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9" w:rsidRDefault="00B74FD9">
      <w:pPr>
        <w:pStyle w:val="a3"/>
        <w:spacing w:before="9"/>
        <w:rPr>
          <w:sz w:val="13"/>
        </w:rPr>
      </w:pPr>
    </w:p>
    <w:p w:rsidR="00C949EC" w:rsidRDefault="00C949EC" w:rsidP="00550C92">
      <w:pPr>
        <w:pStyle w:val="a3"/>
        <w:ind w:left="158" w:right="197"/>
        <w:jc w:val="center"/>
      </w:pPr>
      <w:r w:rsidRPr="00C949EC">
        <w:t>Перечень</w:t>
      </w:r>
    </w:p>
    <w:p w:rsidR="00B74FD9" w:rsidRPr="00C949EC" w:rsidRDefault="00C949EC" w:rsidP="00550C92">
      <w:pPr>
        <w:pStyle w:val="a3"/>
        <w:ind w:left="158" w:right="197"/>
        <w:jc w:val="center"/>
      </w:pPr>
      <w:r w:rsidRPr="00C949EC">
        <w:t xml:space="preserve"> мест ознакомления участников итогового собеседования по русскому</w:t>
      </w:r>
      <w:r>
        <w:rPr>
          <w:b/>
          <w:sz w:val="32"/>
          <w:szCs w:val="32"/>
        </w:rPr>
        <w:t xml:space="preserve"> </w:t>
      </w:r>
      <w:r w:rsidRPr="00C949EC">
        <w:t>языку</w:t>
      </w:r>
      <w:r>
        <w:t xml:space="preserve"> и (или) их родителей (законных </w:t>
      </w:r>
      <w:proofErr w:type="spellStart"/>
      <w:r>
        <w:t>представитьелей</w:t>
      </w:r>
      <w:proofErr w:type="spellEnd"/>
      <w:r>
        <w:t>) с результатами итогового собеседования в 2024 году</w:t>
      </w:r>
    </w:p>
    <w:p w:rsidR="00550C92" w:rsidRPr="00550C92" w:rsidRDefault="00550C92" w:rsidP="00550C92">
      <w:pPr>
        <w:pStyle w:val="a3"/>
        <w:ind w:left="158" w:right="202"/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2268"/>
        <w:gridCol w:w="2268"/>
        <w:gridCol w:w="1843"/>
        <w:gridCol w:w="1841"/>
        <w:gridCol w:w="1701"/>
        <w:gridCol w:w="2304"/>
      </w:tblGrid>
      <w:tr w:rsidR="00B74FD9">
        <w:trPr>
          <w:trHeight w:val="830"/>
        </w:trPr>
        <w:tc>
          <w:tcPr>
            <w:tcW w:w="562" w:type="dxa"/>
          </w:tcPr>
          <w:p w:rsidR="00B74FD9" w:rsidRDefault="00F53D04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B74FD9" w:rsidRDefault="00F53D04" w:rsidP="00E407FF">
            <w:pPr>
              <w:pStyle w:val="TableParagraph"/>
              <w:spacing w:line="270" w:lineRule="atLeas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места </w:t>
            </w:r>
            <w:r w:rsidR="00E407FF">
              <w:rPr>
                <w:sz w:val="24"/>
              </w:rPr>
              <w:t>проведения и ознакомления с результатами итогового сочинения (изложения)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left="852" w:right="380" w:hanging="44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843" w:type="dxa"/>
          </w:tcPr>
          <w:p w:rsidR="00B74FD9" w:rsidRDefault="00F53D04">
            <w:pPr>
              <w:pStyle w:val="TableParagraph"/>
              <w:spacing w:line="270" w:lineRule="exact"/>
              <w:ind w:left="195" w:hanging="3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74FD9" w:rsidRDefault="00F53D04" w:rsidP="00E407FF">
            <w:pPr>
              <w:pStyle w:val="TableParagraph"/>
              <w:spacing w:line="270" w:lineRule="atLeast"/>
              <w:ind w:left="404" w:right="164" w:hanging="209"/>
              <w:rPr>
                <w:sz w:val="24"/>
              </w:rPr>
            </w:pPr>
            <w:r>
              <w:rPr>
                <w:sz w:val="24"/>
              </w:rPr>
              <w:t xml:space="preserve">лицо за </w:t>
            </w:r>
            <w:r w:rsidR="00E407FF">
              <w:rPr>
                <w:sz w:val="24"/>
              </w:rPr>
              <w:t>проведения итогового сочинения (изложения)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373" w:right="288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ind w:left="431" w:right="192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304" w:type="dxa"/>
          </w:tcPr>
          <w:p w:rsidR="00B74FD9" w:rsidRDefault="00F53D04">
            <w:pPr>
              <w:pStyle w:val="TableParagraph"/>
              <w:ind w:left="835" w:right="129" w:hanging="675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B74FD9">
        <w:trPr>
          <w:trHeight w:val="1932"/>
        </w:trPr>
        <w:tc>
          <w:tcPr>
            <w:tcW w:w="562" w:type="dxa"/>
          </w:tcPr>
          <w:p w:rsidR="00B74FD9" w:rsidRDefault="00F53D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B74FD9" w:rsidRDefault="00F53D04" w:rsidP="00D2351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 w:rsidR="00D23513">
              <w:rPr>
                <w:sz w:val="24"/>
              </w:rPr>
              <w:t>гимназия №2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</w:t>
            </w:r>
            <w:r w:rsidR="00D23513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F53D04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 w:rsidR="00D23513">
              <w:rPr>
                <w:spacing w:val="1"/>
                <w:sz w:val="24"/>
              </w:rPr>
              <w:t>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 w:rsidR="00D23513">
              <w:rPr>
                <w:spacing w:val="-8"/>
                <w:sz w:val="24"/>
              </w:rPr>
              <w:t>5</w:t>
            </w:r>
            <w:r w:rsidR="00D23513"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23513" w:rsidRDefault="00D23513" w:rsidP="00D2351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D23513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5</w:t>
            </w:r>
            <w:r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74FD9" w:rsidRDefault="00D23513">
            <w:pPr>
              <w:pStyle w:val="TableParagraph"/>
              <w:ind w:left="109" w:right="529"/>
              <w:rPr>
                <w:sz w:val="24"/>
              </w:rPr>
            </w:pPr>
            <w:r>
              <w:rPr>
                <w:sz w:val="24"/>
              </w:rPr>
              <w:t>Сердюк Ирина Валентиновна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243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74FD9" w:rsidRDefault="00F53D04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8(3462)</w:t>
            </w:r>
            <w:r w:rsidR="00D23513">
              <w:rPr>
                <w:sz w:val="24"/>
              </w:rPr>
              <w:t>522680</w:t>
            </w:r>
          </w:p>
          <w:p w:rsidR="00B74FD9" w:rsidRDefault="00B74FD9">
            <w:pPr>
              <w:pStyle w:val="TableParagraph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2304" w:type="dxa"/>
          </w:tcPr>
          <w:p w:rsidR="00B74FD9" w:rsidRDefault="00C949EC" w:rsidP="00D2351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hyperlink r:id="rId5" w:history="1">
              <w:r w:rsidR="00F53D04" w:rsidRPr="00C52228">
                <w:rPr>
                  <w:rStyle w:val="a5"/>
                  <w:sz w:val="24"/>
                  <w:u w:color="0000FF"/>
                  <w:lang w:val="en-US"/>
                </w:rPr>
                <w:t>gim2</w:t>
              </w:r>
              <w:r w:rsidR="00F53D04" w:rsidRPr="00C52228">
                <w:rPr>
                  <w:rStyle w:val="a5"/>
                  <w:sz w:val="24"/>
                  <w:u w:color="0000FF"/>
                </w:rPr>
                <w:t>@admsurgut.ru</w:t>
              </w:r>
            </w:hyperlink>
          </w:p>
        </w:tc>
      </w:tr>
    </w:tbl>
    <w:p w:rsidR="00B74FD9" w:rsidRDefault="00B74FD9">
      <w:pPr>
        <w:pStyle w:val="a3"/>
        <w:rPr>
          <w:sz w:val="26"/>
        </w:rPr>
      </w:pPr>
    </w:p>
    <w:p w:rsidR="00B74FD9" w:rsidRDefault="00B74FD9">
      <w:pPr>
        <w:pStyle w:val="a3"/>
        <w:spacing w:before="3"/>
        <w:rPr>
          <w:sz w:val="21"/>
        </w:rPr>
      </w:pPr>
      <w:bookmarkStart w:id="0" w:name="_GoBack"/>
      <w:bookmarkEnd w:id="0"/>
    </w:p>
    <w:sectPr w:rsidR="00B74FD9">
      <w:type w:val="continuous"/>
      <w:pgSz w:w="16840" w:h="11910" w:orient="landscape"/>
      <w:pgMar w:top="11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4FD9"/>
    <w:rsid w:val="00550C92"/>
    <w:rsid w:val="007F25A0"/>
    <w:rsid w:val="00B74FD9"/>
    <w:rsid w:val="00C949EC"/>
    <w:rsid w:val="00D23513"/>
    <w:rsid w:val="00E407FF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23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2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2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Анатолий</cp:lastModifiedBy>
  <cp:revision>7</cp:revision>
  <dcterms:created xsi:type="dcterms:W3CDTF">2023-10-19T05:02:00Z</dcterms:created>
  <dcterms:modified xsi:type="dcterms:W3CDTF">2023-10-23T08:44:00Z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