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A6" w:rsidRPr="006B20A6" w:rsidRDefault="006B20A6" w:rsidP="006B20A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oftHyphen/>
      </w:r>
      <w:r w:rsidRP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oftHyphen/>
      </w:r>
      <w:r w:rsidRP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oftHyphen/>
      </w:r>
      <w:r w:rsidRP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oftHyphen/>
      </w:r>
      <w:r w:rsidRP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oftHyphen/>
      </w:r>
      <w:r w:rsidRP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oftHyphen/>
        <w:t xml:space="preserve">План работы методического объединения учителей общественно-научных дисциплин </w:t>
      </w:r>
    </w:p>
    <w:p w:rsidR="006B20A6" w:rsidRPr="006B20A6" w:rsidRDefault="00F96EC0" w:rsidP="006B20A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на 2024-2025</w:t>
      </w:r>
      <w:r w:rsid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20A6" w:rsidRPr="006B20A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учебный год.</w:t>
      </w: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A6" w:rsidRPr="006B20A6" w:rsidRDefault="006B20A6" w:rsidP="006B20A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b/>
          <w:lang w:eastAsia="ru-RU"/>
        </w:rPr>
        <w:t xml:space="preserve">Тема работы МО: </w:t>
      </w:r>
      <w:r w:rsidRPr="006B20A6">
        <w:rPr>
          <w:rFonts w:ascii="Times New Roman" w:eastAsia="Times New Roman" w:hAnsi="Times New Roman" w:cs="Times New Roman"/>
          <w:lang w:eastAsia="ru-RU"/>
        </w:rPr>
        <w:t>Пути совершенствования преподавания общественно-научных дисциплин в условиях модернизации образования, реализации ФГОС</w:t>
      </w:r>
      <w:r>
        <w:rPr>
          <w:rFonts w:ascii="Times New Roman" w:eastAsia="Times New Roman" w:hAnsi="Times New Roman" w:cs="Times New Roman"/>
          <w:lang w:eastAsia="ru-RU"/>
        </w:rPr>
        <w:t xml:space="preserve"> нового поколения.</w:t>
      </w: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0023" w:rsidRPr="00C30023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B20A6">
        <w:rPr>
          <w:rFonts w:ascii="Times New Roman" w:eastAsia="Times New Roman" w:hAnsi="Times New Roman" w:cs="Times New Roman"/>
          <w:b/>
          <w:lang w:eastAsia="ru-RU"/>
        </w:rPr>
        <w:t xml:space="preserve">Тема методической работы гимназии: </w:t>
      </w:r>
      <w:r w:rsidR="00C30023" w:rsidRPr="00C30023">
        <w:rPr>
          <w:rFonts w:ascii="Times New Roman" w:eastAsia="Times New Roman" w:hAnsi="Times New Roman" w:cs="Times New Roman"/>
          <w:bCs/>
          <w:lang w:eastAsia="ru-RU"/>
        </w:rPr>
        <w:t xml:space="preserve">совершенствование деятельности гимназии  как ресурсного центра с учетом целевых показателей Национального проекта «Образование» и соответствия модели «Школа </w:t>
      </w:r>
      <w:proofErr w:type="spellStart"/>
      <w:r w:rsidR="00C30023" w:rsidRPr="00C30023">
        <w:rPr>
          <w:rFonts w:ascii="Times New Roman" w:eastAsia="Times New Roman" w:hAnsi="Times New Roman" w:cs="Times New Roman"/>
          <w:bCs/>
          <w:lang w:eastAsia="ru-RU"/>
        </w:rPr>
        <w:t>Минпросвещения</w:t>
      </w:r>
      <w:proofErr w:type="spellEnd"/>
      <w:r w:rsidR="00C30023" w:rsidRPr="00C30023">
        <w:rPr>
          <w:rFonts w:ascii="Times New Roman" w:eastAsia="Times New Roman" w:hAnsi="Times New Roman" w:cs="Times New Roman"/>
          <w:bCs/>
          <w:lang w:eastAsia="ru-RU"/>
        </w:rPr>
        <w:t xml:space="preserve"> России» посредством создания единого образовательного пространства.  </w:t>
      </w: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b/>
          <w:lang w:eastAsia="ru-RU"/>
        </w:rPr>
        <w:t xml:space="preserve">Цель МО: </w:t>
      </w:r>
      <w:r w:rsidRPr="006B20A6">
        <w:rPr>
          <w:rFonts w:ascii="Times New Roman" w:eastAsia="Times New Roman" w:hAnsi="Times New Roman" w:cs="Times New Roman"/>
          <w:lang w:eastAsia="ru-RU"/>
        </w:rPr>
        <w:t>Совершенствование профессиональных педагогических компетенций учителей общественно-научных дисциплин.</w:t>
      </w: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Содержание работы методического объединения реализуется в соответствии с миссией гимназии и приоритетными направлениями ее развития.</w:t>
      </w: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20A6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Изучение нормативных документов различного уровня, касающихся преподавания предметов обществоведческого цикла и образовательных отношений;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Изучение передового опыта педагогической деятельности, современных образовательных технологий, методов обучения соответствующих целям ФГОС нового поколения;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Апробация и внедрение инновационных форм и методов, направленных на достижение высоких образовательных результатов по предметам обществоведческого цикла;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Историческое просвещение учащихся (Инструктивно-методическое письмо ИМЦ-15-1436/2 от 21.07.22.);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Сопровождение одаренных учащихся в организации проектно-исследовательской деятельности, участии в олимпиадах, конкурсах  Российской Ассоциации чтения, мероприятиях РОСНАНО «Школьная лига», участие учащихся во всероссийских, окружных, муниципальных конкурсах;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Формирование функциональной грамотности у учащихся;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Участие педагогов МО в реализации регионального проекта «Финансовое просвещение населения ХМАО - Югры»;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Диссеминация положительного педагогического опыта учителей методического объединения общественных дисциплин посредством публикаций, в том числе в сети интернет (сайт ОУ), публичных выступлений и т.д.</w:t>
      </w: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20A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Основные направления деятельности МО           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Совершенствование рабочих программ педагогов в соответствии с требованиями ФГОС</w:t>
      </w:r>
      <w:r>
        <w:rPr>
          <w:rFonts w:ascii="Times New Roman" w:eastAsia="Times New Roman" w:hAnsi="Times New Roman" w:cs="Times New Roman"/>
          <w:lang w:eastAsia="ru-RU"/>
        </w:rPr>
        <w:t xml:space="preserve"> и ФООП</w:t>
      </w:r>
      <w:r w:rsidRPr="006B20A6">
        <w:rPr>
          <w:rFonts w:ascii="Times New Roman" w:eastAsia="Times New Roman" w:hAnsi="Times New Roman" w:cs="Times New Roman"/>
          <w:lang w:eastAsia="ru-RU"/>
        </w:rPr>
        <w:t>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Совершенствование системы подготовки к ЕГЭ и ОГЭ;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Сопровождение одарённых учащихся;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Повышение образовательных результатов учащихся;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>Совершенствование учебно-методического и материально-технического обеспечения образовательной деятельности.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t xml:space="preserve">Продолжение социального партнерство с архивом г. Сургута, </w:t>
      </w:r>
      <w:proofErr w:type="spellStart"/>
      <w:r w:rsidRPr="006B20A6">
        <w:rPr>
          <w:rFonts w:ascii="Times New Roman" w:eastAsia="Times New Roman" w:hAnsi="Times New Roman" w:cs="Times New Roman"/>
          <w:lang w:eastAsia="ru-RU"/>
        </w:rPr>
        <w:t>СурПУ</w:t>
      </w:r>
      <w:proofErr w:type="spellEnd"/>
      <w:r w:rsidRPr="006B20A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B20A6">
        <w:rPr>
          <w:rFonts w:ascii="Times New Roman" w:eastAsia="Times New Roman" w:hAnsi="Times New Roman" w:cs="Times New Roman"/>
          <w:lang w:eastAsia="ru-RU"/>
        </w:rPr>
        <w:t>СурГПУ</w:t>
      </w:r>
      <w:proofErr w:type="spellEnd"/>
      <w:r w:rsidRPr="006B20A6">
        <w:rPr>
          <w:rFonts w:ascii="Times New Roman" w:eastAsia="Times New Roman" w:hAnsi="Times New Roman" w:cs="Times New Roman"/>
          <w:lang w:eastAsia="ru-RU"/>
        </w:rPr>
        <w:t xml:space="preserve"> в рамках организации исследовательской и проектной деятельности учащихся.</w:t>
      </w:r>
    </w:p>
    <w:p w:rsidR="006B20A6" w:rsidRPr="006B20A6" w:rsidRDefault="006B20A6" w:rsidP="006B20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20A6">
        <w:rPr>
          <w:rFonts w:ascii="Times New Roman" w:eastAsia="Times New Roman" w:hAnsi="Times New Roman" w:cs="Times New Roman"/>
          <w:lang w:eastAsia="ru-RU"/>
        </w:rPr>
        <w:lastRenderedPageBreak/>
        <w:t>Совершенствование   мониторинга качества знаний учащихся по истории, обществознанию и другим общественным дисциплинам на основе анализа диагностических работ и проведение тренировочных мероприятий.</w:t>
      </w:r>
    </w:p>
    <w:p w:rsidR="006B20A6" w:rsidRPr="006B20A6" w:rsidRDefault="006B20A6" w:rsidP="006B20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20A6" w:rsidRPr="006B20A6" w:rsidRDefault="006B20A6" w:rsidP="006B20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20A6" w:rsidRPr="006B20A6" w:rsidRDefault="006B20A6" w:rsidP="006B20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0A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Основные направления и содержание деятельности МО:</w:t>
      </w:r>
    </w:p>
    <w:p w:rsidR="006B20A6" w:rsidRPr="006B20A6" w:rsidRDefault="006B20A6" w:rsidP="006B20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0A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Таблица 1.</w:t>
      </w:r>
    </w:p>
    <w:tbl>
      <w:tblPr>
        <w:tblpPr w:leftFromText="180" w:rightFromText="180" w:vertAnchor="text" w:horzAnchor="margin" w:tblpY="19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61"/>
        <w:gridCol w:w="6206"/>
        <w:gridCol w:w="2127"/>
        <w:gridCol w:w="1702"/>
        <w:gridCol w:w="1129"/>
      </w:tblGrid>
      <w:tr w:rsidR="006B20A6" w:rsidRPr="006B20A6" w:rsidTr="00C515C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установка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Используемые формы и методы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>Сроки выполнения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6B20A6" w:rsidRPr="006B20A6" w:rsidTr="00C515CC">
        <w:trPr>
          <w:trHeight w:val="74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аналитический блок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Проектирование и моделирование информационно-аналитических процессов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1.Анализ  результатов  и типичных ошибок ВПР, РДР и ЕГЭ по истории, географии, обществознанию и рекомендации по подготовке к экзаменам 20</w:t>
            </w:r>
            <w:r w:rsidR="00F96EC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2. Анализ диагностических работ муниципального уровня.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Сентябрь 20</w:t>
            </w:r>
            <w:r w:rsidR="00F96EC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предметники, руководитель МО, методисты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99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2. Анализ успеваемости по предметам.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Отчет учителей предметников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9040C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96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3. Анализ деятельности МО.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Обсуждение на заседание МО, отчет руководителя МО.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Апрель-май </w:t>
            </w:r>
            <w:r w:rsidR="009040C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49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4. Сбор сведений о составе МО.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гимназии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9040C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2024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4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5. Изучение нормативно-правовых документов и материалов.</w:t>
            </w:r>
          </w:p>
          <w:p w:rsidR="0000725C" w:rsidRPr="000E6125" w:rsidRDefault="00BD4F7C" w:rsidP="000E612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 xml:space="preserve">Приказ Департамента образования и молодежной политики Ханты-Мансийского автономного округа - Югры от 23.06.2022 № № 10-П-1271 «О реализации регионального проекта «Модернизация школьной системы образования» в рамках федерального проекта «Школа </w:t>
            </w:r>
            <w:proofErr w:type="spellStart"/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 xml:space="preserve"> России» на территории Ханты-Мансийского автономного округа – Югры»;</w:t>
            </w:r>
          </w:p>
          <w:p w:rsidR="0000725C" w:rsidRPr="000E6125" w:rsidRDefault="00BD4F7C" w:rsidP="000E612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 xml:space="preserve">Приказ департамента образования Администрации города от 12.04.2022 № 12-03-209/2 "О внедрении и реализации системы (целевой модели) наставничества </w:t>
            </w: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педагогических работников в муниципальных образовательных учреждениях, подведомственных департаменту образования";</w:t>
            </w:r>
          </w:p>
          <w:p w:rsidR="0000725C" w:rsidRDefault="00BD4F7C" w:rsidP="000E612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>Приказ ДО Администрации города №12-27-783/16 от 14.11.2016 «Об утверждении муниципальной сети центров по работе с интеллектуально одаренными детьми на базе образовательных организаций».</w:t>
            </w:r>
          </w:p>
          <w:p w:rsidR="009040C8" w:rsidRDefault="000E6125" w:rsidP="009040C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125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0E61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E6125">
              <w:rPr>
                <w:rFonts w:ascii="Times New Roman" w:eastAsia="Times New Roman" w:hAnsi="Times New Roman" w:cs="Times New Roman"/>
                <w:bCs/>
                <w:lang w:eastAsia="ru-RU"/>
              </w:rPr>
              <w:t>Минпросвещения</w:t>
            </w:r>
            <w:proofErr w:type="spellEnd"/>
            <w:r w:rsidRPr="000E61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России от 16.11.2022 N 992 </w:t>
            </w:r>
          </w:p>
          <w:p w:rsidR="000E6125" w:rsidRPr="000E6125" w:rsidRDefault="000E6125" w:rsidP="000E61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Об утверждении федеральной образовательной программы</w:t>
            </w: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общего образования</w:t>
            </w:r>
            <w:r w:rsidR="00BD4F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 xml:space="preserve"> (ФООП ООО), от 23.11.2022 №1014 — </w:t>
            </w:r>
            <w:r w:rsidR="00BD4F7C">
              <w:rPr>
                <w:rFonts w:ascii="Times New Roman" w:eastAsia="Times New Roman" w:hAnsi="Times New Roman" w:cs="Times New Roman"/>
                <w:lang w:eastAsia="ru-RU"/>
              </w:rPr>
              <w:t>« Об утверждении ф</w:t>
            </w: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BD4F7C">
              <w:rPr>
                <w:rFonts w:ascii="Times New Roman" w:eastAsia="Times New Roman" w:hAnsi="Times New Roman" w:cs="Times New Roman"/>
                <w:lang w:eastAsia="ru-RU"/>
              </w:rPr>
              <w:t>еральной образовательной программы</w:t>
            </w: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 xml:space="preserve"> среднего общего образования (ФОП СОО)</w:t>
            </w:r>
            <w:r w:rsidR="009040C8">
              <w:rPr>
                <w:rFonts w:ascii="Times New Roman" w:eastAsia="Times New Roman" w:hAnsi="Times New Roman" w:cs="Times New Roman"/>
                <w:lang w:eastAsia="ru-RU"/>
              </w:rPr>
              <w:t xml:space="preserve"> в актуальной редакции</w:t>
            </w:r>
            <w:proofErr w:type="gramStart"/>
            <w:r w:rsidR="009040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E61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E612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Конституция РФ, ст.43 – содержание и гарантии права ребенка на образование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-Конвенция о правах ребенка (02.09.1990)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29 декабря 2012 года №273-ФЗ «Об образовании в Российской Федерации»;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-Закон РФ «Об основных гарантиях прав ребенка»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-Семейный кодекс 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от 29.12.1995 « 223 – Ф3). </w:t>
            </w:r>
          </w:p>
          <w:p w:rsidR="006B20A6" w:rsidRPr="00BD4F7C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D4F7C" w:rsidRPr="00BD4F7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  <w:r w:rsidR="00BD4F7C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SimSun" w:hAnsi="Times New Roman" w:cs="Times New Roman"/>
                <w:bCs/>
                <w:iCs/>
                <w:lang w:eastAsia="ru-RU"/>
              </w:rPr>
              <w:t xml:space="preserve">- </w:t>
            </w:r>
            <w:r w:rsidR="00BD4F7C">
              <w:rPr>
                <w:rFonts w:ascii="Times New Roman" w:eastAsia="Times New Roman" w:hAnsi="Times New Roman" w:cs="Times New Roman"/>
                <w:lang w:eastAsia="ru-RU"/>
              </w:rPr>
              <w:t>Устав МБОУ гимназии №2;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Историко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- культурный стандарт;</w:t>
            </w:r>
          </w:p>
          <w:p w:rsidR="006B20A6" w:rsidRPr="006B20A6" w:rsidRDefault="006B20A6" w:rsidP="006B20A6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iCs/>
                <w:lang w:eastAsia="ru-RU"/>
              </w:rPr>
            </w:pPr>
            <w:r w:rsidRPr="006B20A6">
              <w:rPr>
                <w:rFonts w:ascii="Times New Roman" w:eastAsia="SimSun" w:hAnsi="Times New Roman" w:cs="Times New Roman"/>
                <w:bCs/>
                <w:iCs/>
                <w:lang w:eastAsia="ru-RU"/>
              </w:rPr>
              <w:t>- Концепция преподавания обществознания;</w:t>
            </w:r>
          </w:p>
          <w:p w:rsidR="006B20A6" w:rsidRPr="006B20A6" w:rsidRDefault="006B20A6" w:rsidP="006B20A6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iCs/>
                <w:lang w:eastAsia="ru-RU"/>
              </w:rPr>
            </w:pPr>
            <w:r w:rsidRPr="006B20A6">
              <w:rPr>
                <w:rFonts w:ascii="Times New Roman" w:eastAsia="SimSun" w:hAnsi="Times New Roman" w:cs="Times New Roman"/>
                <w:bCs/>
                <w:iCs/>
                <w:lang w:eastAsia="ru-RU"/>
              </w:rPr>
              <w:t>- Концепция преподавания права;</w:t>
            </w:r>
          </w:p>
          <w:p w:rsidR="006B20A6" w:rsidRPr="006B20A6" w:rsidRDefault="006B20A6" w:rsidP="006B20A6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iCs/>
                <w:lang w:eastAsia="ru-RU"/>
              </w:rPr>
            </w:pPr>
            <w:r w:rsidRPr="006B20A6">
              <w:rPr>
                <w:rFonts w:ascii="Times New Roman" w:eastAsia="SimSun" w:hAnsi="Times New Roman" w:cs="Times New Roman"/>
                <w:bCs/>
                <w:iCs/>
                <w:lang w:eastAsia="ru-RU"/>
              </w:rPr>
              <w:t xml:space="preserve">- Концепция </w:t>
            </w:r>
            <w:r>
              <w:rPr>
                <w:rFonts w:ascii="Times New Roman" w:eastAsia="SimSun" w:hAnsi="Times New Roman" w:cs="Times New Roman"/>
                <w:bCs/>
                <w:iCs/>
                <w:lang w:eastAsia="ru-RU"/>
              </w:rPr>
              <w:t>преподавания географии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Заседания МО, индивидуально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231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аттестующимися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учителями: </w:t>
            </w:r>
          </w:p>
          <w:p w:rsidR="006B20A6" w:rsidRPr="006B20A6" w:rsidRDefault="006B20A6" w:rsidP="006B20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методической поддержки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аттестующихся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 </w:t>
            </w:r>
          </w:p>
          <w:p w:rsidR="006B20A6" w:rsidRPr="006B20A6" w:rsidRDefault="006B20A6" w:rsidP="006B20A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молодыми специалистами:</w:t>
            </w:r>
          </w:p>
          <w:p w:rsidR="006B20A6" w:rsidRPr="006B20A6" w:rsidRDefault="006B20A6" w:rsidP="006B20A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Организация профессиональной поддержки в условиях образовательного учреждения (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Чечикова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А.Ю.) (консультации, посещение и анализ уроков и т.д.)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Аттестующиеся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учителя, руководитель МО, методисты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9040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ам. директора по  научной работе</w:t>
            </w:r>
          </w:p>
        </w:tc>
      </w:tr>
      <w:tr w:rsidR="006B20A6" w:rsidRPr="006B20A6" w:rsidTr="00C515CC">
        <w:trPr>
          <w:trHeight w:val="74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1.Диссеминация педагогического опыта членов МО посредством участия в мероприятиях муниципальной методической площадки "Развитие гуманитарного образования средствами инновационных технологий":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 публичные выступления в ОУ;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 размещение материалов на официальном сайте гимназии;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Участие в педагогических и методических советах гимназии, проведение открытых уроков, и внеурочных мероприятий, активное участие в предметной декаде, выступление на МО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гимназии собственных разработок методических, дидактических,  и иных материалов, публикация открытых уроков и внеклассных мероприятий, фотоотчеты о проведенных мероприятиях.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предметники, руководитель МО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64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Диссеминация педагогического опыта посредством участия в мероприятиях различного уровня. </w:t>
            </w:r>
          </w:p>
          <w:p w:rsidR="006B20A6" w:rsidRPr="006B20A6" w:rsidRDefault="006B20A6" w:rsidP="006B20A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Участие: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педагогических и методических советах;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конкурсах, фестивалях различного уровня;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городского методического объединения;</w:t>
            </w:r>
          </w:p>
          <w:p w:rsidR="006B20A6" w:rsidRPr="006B20A6" w:rsidRDefault="006B20A6" w:rsidP="006B20A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положительного педагогического опыта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педагогов МО в изданиях различного уровня, на семинарах, круглых</w:t>
            </w:r>
            <w:r w:rsidR="009040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столах и т.д.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Использование предметных методических журналов: «Преподавание истории в школе», «Преподавание обществознания в школе», «Преподавание географии в школе».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Очное и заочное участие в различных конкурсах;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 печатных материалов в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научных изданиях и на информационных порталах и сайтах: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val="en-US" w:eastAsia="ru-RU"/>
              </w:rPr>
              <w:t>zavuch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20A6">
              <w:rPr>
                <w:rFonts w:ascii="Times New Roman" w:eastAsia="Times New Roman" w:hAnsi="Times New Roman" w:cs="Times New Roman"/>
                <w:lang w:val="en-US" w:eastAsia="ru-RU"/>
              </w:rPr>
              <w:t>info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val="en-US" w:eastAsia="ru-RU"/>
              </w:rPr>
              <w:t>surwiki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, 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предметники, руководитель МО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112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Планово-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прогностичес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-кий блок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Комплексный характер проектирования. Разработка и утверждение плана работы МО в соответствии с Программой развития гимназии.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Обсуждение и утверждение плана работы МО (тема, цель, содержание).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Тема работы МО: Повышение 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уровня профессиональной компетенции педагогов методического объединения общественных дисциплин</w:t>
            </w:r>
            <w:proofErr w:type="gram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Цель: Совершенствование профессиональных педагогических компетенций учителей общественных дисциплин.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Содержание работы МО реализуется в соответствии с миссией гимназии и приоритетными направлениями ее развития.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9040C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 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предметники, руководитель МО</w:t>
            </w:r>
          </w:p>
        </w:tc>
      </w:tr>
      <w:tr w:rsidR="006B20A6" w:rsidRPr="006B20A6" w:rsidTr="00C515CC">
        <w:trPr>
          <w:trHeight w:val="310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одаренными детьми.</w:t>
            </w:r>
          </w:p>
          <w:p w:rsidR="006B20A6" w:rsidRPr="006B20A6" w:rsidRDefault="006B20A6" w:rsidP="006B20A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Подготовка учащихся к участию во Всероссийской олимпиаде по обществознанию, истории, праву.</w:t>
            </w:r>
          </w:p>
          <w:p w:rsidR="006B20A6" w:rsidRPr="006B20A6" w:rsidRDefault="006B20A6" w:rsidP="006B20A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Работа с учащимися по подготовке к участию в городском конкурсе молодых исследователей «Шаг в будущее», «Шаг в будущее. Юниор».</w:t>
            </w:r>
          </w:p>
          <w:p w:rsidR="006B20A6" w:rsidRPr="006B20A6" w:rsidRDefault="006B20A6" w:rsidP="006B20A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Подготовка учащихся к участию в конкурсах, фестивалях различного уровня.</w:t>
            </w:r>
          </w:p>
          <w:p w:rsidR="006B20A6" w:rsidRPr="006B20A6" w:rsidRDefault="006B20A6" w:rsidP="006B20A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Представление  результатов научно-исследовательских и творческих работ обучающихся  на сайте гимназии</w:t>
            </w:r>
          </w:p>
          <w:p w:rsidR="006B20A6" w:rsidRPr="006B20A6" w:rsidRDefault="006B20A6" w:rsidP="006B20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организация проектно-исследовательской деятельности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Участие в олимпиадах различных уровней, муниципальных, региональных, всероссийских и международных конкурсах, выставках, викторинах, участие в исследовательской, проектной и творческой деятельности обучающихся.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A6" w:rsidRPr="006B20A6" w:rsidTr="00C515CC">
        <w:trPr>
          <w:trHeight w:val="27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повышению качества знаний учащихся.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занятий дополнительного образования,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элективных курсов, консультаций для подготовки обучающихся к ОГЭ и ЕГЭ, активное участие обучающихся в предметных декадах и в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проектах.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6B20A6" w:rsidRPr="006B20A6" w:rsidTr="00C515CC">
        <w:trPr>
          <w:trHeight w:val="30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4. Система работы со слабоуспевающими учащимися.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консультаций, индивидуальных занятий 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слабоуспевающих, работа с родителями, дифференцированный  подход, работа с маршрутными листами.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41A" w:rsidRPr="006B20A6" w:rsidTr="00C515CC">
        <w:trPr>
          <w:trHeight w:val="3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1A" w:rsidRPr="006B20A6" w:rsidRDefault="00B9641A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1A" w:rsidRPr="006B20A6" w:rsidRDefault="00B9641A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41A">
              <w:rPr>
                <w:rFonts w:ascii="Times New Roman" w:eastAsia="Times New Roman" w:hAnsi="Times New Roman" w:cs="Times New Roman"/>
                <w:lang w:eastAsia="ru-RU"/>
              </w:rPr>
              <w:t>Прохождение самодиагностики в электронном виде.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1A" w:rsidRPr="006B20A6" w:rsidRDefault="00B9641A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41A">
              <w:rPr>
                <w:rFonts w:ascii="Times New Roman" w:eastAsia="Times New Roman" w:hAnsi="Times New Roman" w:cs="Times New Roman"/>
                <w:lang w:eastAsia="ru-RU"/>
              </w:rPr>
              <w:t xml:space="preserve">Получены результаты самодиагностики. Изучены рекомендации федерального оператора по повышению стартового уровня соответствия модели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«Школа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</w:t>
            </w:r>
            <w:r w:rsidRPr="00B9641A">
              <w:rPr>
                <w:rFonts w:ascii="Times New Roman" w:eastAsia="Times New Roman" w:hAnsi="Times New Roman" w:cs="Times New Roman"/>
                <w:lang w:eastAsia="ru-RU"/>
              </w:rPr>
              <w:t>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1A" w:rsidRPr="006B20A6" w:rsidRDefault="00DD1FD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1A" w:rsidRPr="006B20A6" w:rsidRDefault="00B9641A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1A" w:rsidRPr="006B20A6" w:rsidRDefault="00B9641A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МО, педагоги</w:t>
            </w:r>
          </w:p>
        </w:tc>
      </w:tr>
      <w:tr w:rsidR="006B20A6" w:rsidRPr="006B20A6" w:rsidTr="00C515CC">
        <w:trPr>
          <w:trHeight w:val="311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ционно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-исполнитель-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блок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Система заседаний МО. Включение механизма стимулирования организационной деятельности посредством обсуждения актуальных и  проблемных вопросов.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тематических заседаний </w:t>
            </w:r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 (не менее одного раза в </w:t>
            </w:r>
            <w:r w:rsidR="007463C5">
              <w:rPr>
                <w:rFonts w:ascii="Times New Roman" w:eastAsia="Times New Roman" w:hAnsi="Times New Roman" w:cs="Times New Roman"/>
                <w:b/>
                <w:lang w:eastAsia="ru-RU"/>
              </w:rPr>
              <w:t>триместр</w:t>
            </w:r>
            <w:bookmarkStart w:id="0" w:name="_GoBack"/>
            <w:bookmarkEnd w:id="0"/>
            <w:r w:rsidRPr="006B20A6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9040C8" w:rsidRPr="009040C8" w:rsidRDefault="006B20A6" w:rsidP="009040C8">
            <w:pPr>
              <w:numPr>
                <w:ilvl w:val="0"/>
                <w:numId w:val="10"/>
              </w:numPr>
              <w:spacing w:after="0" w:line="240" w:lineRule="auto"/>
              <w:ind w:left="141" w:firstLine="219"/>
              <w:rPr>
                <w:rFonts w:ascii="Times New Roman" w:eastAsia="Times New Roman" w:hAnsi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Заседание№1</w:t>
            </w:r>
            <w:r w:rsidR="009040C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40C8" w:rsidRPr="00904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40C8" w:rsidRPr="009040C8">
              <w:rPr>
                <w:rFonts w:ascii="Times New Roman" w:eastAsia="Times New Roman" w:hAnsi="Times New Roman"/>
                <w:lang w:eastAsia="ru-RU"/>
              </w:rPr>
              <w:t>Изучение инструктивно-методического письма об организации образовательной деятельности в общеобразовательных организациях Ханты-Мансийского автономного округа – Югры в 2024-2025 учебном году.</w:t>
            </w:r>
          </w:p>
          <w:p w:rsidR="009040C8" w:rsidRPr="009040C8" w:rsidRDefault="009040C8" w:rsidP="009040C8">
            <w:pPr>
              <w:numPr>
                <w:ilvl w:val="0"/>
                <w:numId w:val="10"/>
              </w:num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40C8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МО учителей обществоведческого цикла на 2024-2025 учебный год с учетом:</w:t>
            </w:r>
          </w:p>
          <w:p w:rsidR="009040C8" w:rsidRPr="009040C8" w:rsidRDefault="009040C8" w:rsidP="009040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40C8">
              <w:rPr>
                <w:rFonts w:ascii="Times New Roman" w:eastAsia="Times New Roman" w:hAnsi="Times New Roman" w:cs="Times New Roman"/>
                <w:lang w:eastAsia="ru-RU"/>
              </w:rPr>
              <w:t xml:space="preserve">          - введения обновленных ФГОС;</w:t>
            </w:r>
          </w:p>
          <w:p w:rsidR="009040C8" w:rsidRPr="009040C8" w:rsidRDefault="009040C8" w:rsidP="009040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40C8">
              <w:rPr>
                <w:rFonts w:ascii="Times New Roman" w:eastAsia="Times New Roman" w:hAnsi="Times New Roman" w:cs="Times New Roman"/>
                <w:lang w:eastAsia="ru-RU"/>
              </w:rPr>
              <w:t xml:space="preserve">          - федеральных образовательных программ;</w:t>
            </w:r>
          </w:p>
          <w:p w:rsidR="009040C8" w:rsidRPr="009040C8" w:rsidRDefault="009040C8" w:rsidP="009040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40C8">
              <w:rPr>
                <w:rFonts w:ascii="Times New Roman" w:eastAsia="Times New Roman" w:hAnsi="Times New Roman" w:cs="Times New Roman"/>
                <w:lang w:eastAsia="ru-RU"/>
              </w:rPr>
              <w:t xml:space="preserve">          - содержательных линий дорожной карты Программы развития гимназии.</w:t>
            </w:r>
          </w:p>
          <w:p w:rsidR="009040C8" w:rsidRPr="009040C8" w:rsidRDefault="009040C8" w:rsidP="009040C8">
            <w:pPr>
              <w:spacing w:after="0" w:line="240" w:lineRule="auto"/>
              <w:ind w:left="283" w:firstLine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Pr="009040C8">
              <w:rPr>
                <w:rFonts w:ascii="Times New Roman" w:eastAsia="Times New Roman" w:hAnsi="Times New Roman" w:cs="Times New Roman"/>
                <w:lang w:eastAsia="ru-RU"/>
              </w:rPr>
              <w:t xml:space="preserve">.    Корректировка рабочих программ (курсов, модулей), реализуемых учителями МО      в гимназии в 2024-2025 учебном году в соответствии с требованиями </w:t>
            </w:r>
            <w:proofErr w:type="spellStart"/>
            <w:r w:rsidRPr="009040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9040C8">
              <w:rPr>
                <w:rFonts w:ascii="Times New Roman" w:eastAsia="Times New Roman" w:hAnsi="Times New Roman" w:cs="Times New Roman"/>
                <w:lang w:eastAsia="ru-RU"/>
              </w:rPr>
              <w:t xml:space="preserve"> РФ. 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Заседание №2</w:t>
            </w:r>
            <w:r w:rsidR="009040C8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качества успеваемости обучающихся гимназии, анализ типичных ошибок, допущенных учащимися в ходе ОГЭ и ЕГЭ, подготовка к </w:t>
            </w:r>
            <w:r w:rsidR="009040C8">
              <w:rPr>
                <w:rFonts w:ascii="Times New Roman" w:eastAsia="Times New Roman" w:hAnsi="Times New Roman" w:cs="Times New Roman"/>
                <w:lang w:eastAsia="ru-RU"/>
              </w:rPr>
              <w:t xml:space="preserve"> итоговой аттестации 2025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года».  </w:t>
            </w:r>
          </w:p>
          <w:p w:rsidR="009040C8" w:rsidRDefault="009040C8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6B20A6"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типичных ошибок, допущенных учащимися при выполнении ВПР, создание системы мер по повышению качества образовательных результатов.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040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«Работа с одаренными детьми в рамках научно-исследовательской деятельности на разных уровнях подготовка к конкурсам «Шаг  в будущее», « Шаг в будущее - Юниор»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040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гимназистов в мероприятиях Русской Ассоциации чтения. 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r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года гимназия - центр регионального отделения Русской Ассоциации Чтения.</w:t>
            </w:r>
            <w:proofErr w:type="gramEnd"/>
            <w:r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Научный консультант - Президент Русской Ассоциации чтения,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д.п.н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Н.Н.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Сметанникова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proofErr w:type="gramEnd"/>
          </w:p>
          <w:p w:rsidR="006B20A6" w:rsidRPr="006B20A6" w:rsidRDefault="009040C8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6B20A6" w:rsidRPr="006B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функциональной грамотности учащихся в ходе реализации обществоведческих дисциплин.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Заседание  № 3.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Метапредметный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подход в обучении и </w:t>
            </w:r>
            <w:r w:rsidRPr="006B20A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>воспитании на уроках истории и обществознания в условиях реализации ФГОС</w:t>
            </w:r>
            <w:r w:rsidRPr="006B20A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№4. Анализ работы МО в рамках исторического просвещения </w:t>
            </w:r>
          </w:p>
          <w:p w:rsidR="006B20A6" w:rsidRPr="006B20A6" w:rsidRDefault="006B20A6" w:rsidP="006B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«Итоговая аттестация обучающихся гимназии 9 и 11 классов».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Заседание МО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предметники, руководитель МО, методисты, зам. директора по научной работе</w:t>
            </w:r>
          </w:p>
        </w:tc>
      </w:tr>
      <w:tr w:rsidR="006B20A6" w:rsidRPr="006B20A6" w:rsidTr="00C515CC">
        <w:trPr>
          <w:trHeight w:val="39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1A1EE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Участие в работе проблемно-творческих групп.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 организация проектно-исследовательской работы учителей и обучающихся;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- переход на стандарты </w:t>
            </w:r>
            <w:r w:rsidR="00F50EA6">
              <w:rPr>
                <w:rFonts w:ascii="Times New Roman" w:eastAsia="Times New Roman" w:hAnsi="Times New Roman" w:cs="Times New Roman"/>
                <w:lang w:eastAsia="ru-RU"/>
              </w:rPr>
              <w:t>третьего поколения ФГОС в 5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-11 классах</w:t>
            </w:r>
            <w:r w:rsidR="00F50E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(обществознание, история, география)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Публичные выступления учащихся и учителей на научно-исследовательских конференциях различного уровня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нормативно-правовых документов, участие в семинарах, 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и курсах повышения квалификации учителей.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EE8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Pr="006B20A6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Pr="006B20A6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EE8">
              <w:rPr>
                <w:rFonts w:ascii="Times New Roman" w:eastAsia="Times New Roman" w:hAnsi="Times New Roman" w:cs="Times New Roman"/>
                <w:lang w:eastAsia="ru-RU"/>
              </w:rPr>
              <w:t>Мониторинг мероприятий, реализуемых в рамках Программы развития.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Pr="006B20A6" w:rsidRDefault="001A1EE8" w:rsidP="001A1EE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Pr="006B20A6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Pr="006B20A6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Pr="006B20A6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1A1EE8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Pr="006B20A6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Pr="001A1EE8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EE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порталом «Единое содержание общего образования» и конструктором примерных программ.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Pr="001A1EE8" w:rsidRDefault="001A1EE8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Рабочие программы.</w:t>
            </w:r>
            <w:r w:rsidRPr="001A1EE8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рабочих программ.</w:t>
            </w:r>
          </w:p>
          <w:p w:rsidR="001A1EE8" w:rsidRPr="006B20A6" w:rsidRDefault="001A1EE8" w:rsidP="001A1EE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EE8">
              <w:rPr>
                <w:rFonts w:ascii="Times New Roman" w:eastAsia="Times New Roman" w:hAnsi="Times New Roman" w:cs="Times New Roman"/>
                <w:lang w:eastAsia="ru-RU"/>
              </w:rPr>
              <w:t>Подготовка единых рабочих программ с учетом внедрения обновленных ФГОС.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Default="001A1EE8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Default="009040C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– сентябрь 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1A1EE8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Pr="006B20A6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Pr="001A1EE8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EE8">
              <w:rPr>
                <w:rFonts w:ascii="Times New Roman" w:eastAsia="Times New Roman" w:hAnsi="Times New Roman" w:cs="Times New Roman"/>
                <w:lang w:eastAsia="ru-RU"/>
              </w:rPr>
              <w:t>Объективная ВКСО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Default="001A1EE8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EE8">
              <w:rPr>
                <w:rFonts w:ascii="Times New Roman" w:eastAsia="Times New Roman" w:hAnsi="Times New Roman" w:cs="Times New Roman"/>
                <w:lang w:eastAsia="ru-RU"/>
              </w:rPr>
              <w:t>Разработка материалов для текущей и промежуточной аттестации с учетом требований ФГОС, современных требований к инструментам оценивания,  независимых оценочных процедур (в том числе ВПР).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Default="001A1EE8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E8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E8" w:rsidRDefault="001A1EE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E96231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Pr="006B20A6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Pr="001A1EE8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Повышение уровня функциональной грамотности.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Pr="001A1EE8" w:rsidRDefault="00E96231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proofErr w:type="spellStart"/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 xml:space="preserve">  проектов, направленных на формирование функциональной грамотности: «Читаю слово, читаю мир», «Миллион страниц», «Мир деятельности».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Default="00E96231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Аналитический отчет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E96231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Pr="006B20A6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Pr="00E96231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проекта «Краеведческий музей – центр патриотического воспитания».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Pr="00E96231" w:rsidRDefault="00E96231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Количество  оцифрованных  экспонатов; виртуальный тур по музею; периодичность обновления странички музея на  сайте гимназии 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Pr="00E96231" w:rsidRDefault="00E96231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Опись, перечень оцифрованных экспонатов, журнал экскурсий, отзывы.</w:t>
            </w:r>
          </w:p>
          <w:p w:rsidR="00E96231" w:rsidRPr="00E96231" w:rsidRDefault="00E96231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Отчет о работе.</w:t>
            </w:r>
          </w:p>
          <w:p w:rsidR="00E96231" w:rsidRDefault="00E96231" w:rsidP="001A1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Default="009040C8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E9623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Киселева Е.Н.</w:t>
            </w:r>
          </w:p>
        </w:tc>
      </w:tr>
      <w:tr w:rsidR="00E96231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Pr="006B20A6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Pr="00E96231" w:rsidRDefault="00E96231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образовательных программ по формированию культуры здорового питания («Разговор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правильном питании» и другие).</w:t>
            </w:r>
          </w:p>
          <w:p w:rsidR="00E96231" w:rsidRPr="00E96231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Pr="00E96231" w:rsidRDefault="00E96231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Просветительская работа с родителями (законными представителями), вовлечение родителей (законных представителей) в процесс формирования культуры здорового питания в семье (классные часы, уроки здоровья</w:t>
            </w:r>
            <w:proofErr w:type="gramEnd"/>
          </w:p>
          <w:p w:rsidR="00E96231" w:rsidRPr="00E96231" w:rsidRDefault="00E96231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31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Pr="00E96231" w:rsidRDefault="00E96231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1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1" w:rsidRDefault="00E96231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136605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Pr="006B20A6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Pr="00E96231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календарного плана 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 работы.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профориентационных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на платформе 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val="en-US" w:eastAsia="ru-RU"/>
              </w:rPr>
              <w:t>bvbinfo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проекта «Билет в будущее».</w:t>
            </w:r>
          </w:p>
          <w:p w:rsid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профессиональных проб (регистрация на платформе 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val="en-US" w:eastAsia="ru-RU"/>
              </w:rPr>
              <w:t>bvbinfo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proofErr w:type="gram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проекта «Билет в будущее», в том числе на базе предприятий – партнёров.</w:t>
            </w:r>
          </w:p>
          <w:p w:rsidR="00136605" w:rsidRPr="00E96231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обучающихся в мультимедийной выставке – практикуме «Лаборатория будущего» (на базе исторического </w:t>
            </w: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парка «Россия - моя история») в рамках проекта «Билет в будущее».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Охват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136605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Pr="006B20A6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P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исследовательская деятельность обучающихся.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P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Организация внеклассной проектн</w:t>
            </w:r>
            <w:proofErr w:type="gram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исследовательской деятельности, связанной с реальными жизненными/производственными задачами и 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Охват 8-10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Педагоги, реализующие программы проектн</w:t>
            </w:r>
            <w:proofErr w:type="gram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исследовательской деятельности</w:t>
            </w:r>
          </w:p>
        </w:tc>
      </w:tr>
      <w:tr w:rsidR="00136605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Pr="006B20A6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Pr="00136605" w:rsidRDefault="00136605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«Неделя Науки, высоких технологий и 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технопредпринимательства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ННиВТ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Pr="00136605" w:rsidRDefault="00136605" w:rsidP="00136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proofErr w:type="spellStart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ННиВТ</w:t>
            </w:r>
            <w:proofErr w:type="spellEnd"/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36605" w:rsidRPr="00136605" w:rsidRDefault="00136605" w:rsidP="00136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Отчет о проведении,</w:t>
            </w:r>
          </w:p>
          <w:p w:rsidR="00136605" w:rsidRDefault="00136605" w:rsidP="00136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605">
              <w:rPr>
                <w:rFonts w:ascii="Times New Roman" w:eastAsia="Times New Roman" w:hAnsi="Times New Roman" w:cs="Times New Roman"/>
                <w:lang w:eastAsia="ru-RU"/>
              </w:rPr>
              <w:t>Сертификаты.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5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05" w:rsidRPr="00136605" w:rsidRDefault="0013660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593113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Pr="006B20A6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Default="00593113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Участие педагогов в инновационных и исследовательских проектах.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136605" w:rsidRDefault="00593113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Деятельность проблемно-творческих групп, проектных команд, лабораторий в реализации инновационных и исследовательских проектов.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136605" w:rsidRDefault="00593113" w:rsidP="00136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Соглашения (договоры) о взаимодействии.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593113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Pr="006B20A6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Pr="00593113" w:rsidRDefault="00593113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педагогов в конкурсном движении.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593113" w:rsidRDefault="00593113" w:rsidP="00E96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Организация проблемно-творческих групп по сопровождению педагогов при подготовке к конкурсным мероприятиям.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Подтв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ерждающие документы.</w:t>
            </w: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593113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Pr="006B20A6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Использование ФГИС</w:t>
            </w:r>
          </w:p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«Моя школа»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Наличие условий  для реализации деятельности педагогов на портале</w:t>
            </w:r>
            <w:r w:rsidR="00746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Использование ФГИС</w:t>
            </w:r>
          </w:p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«Моя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593113" w:rsidRPr="006B20A6" w:rsidTr="00C515CC">
        <w:trPr>
          <w:trHeight w:val="3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Pr="006B20A6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Участие в деятельности на базе ИКОП («</w:t>
            </w:r>
            <w:proofErr w:type="spellStart"/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 xml:space="preserve">») </w:t>
            </w: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профессиональных сообществ педагогов для обмена опытом и поддержки</w:t>
            </w:r>
          </w:p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начинающих учителей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Созданы условия для обмена опытом и   оказанию помощи педагогам в</w:t>
            </w:r>
            <w:r w:rsidR="00746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рамках участия в профессиональных сообществах ИКОП «</w:t>
            </w:r>
            <w:proofErr w:type="spellStart"/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Активное использование</w:t>
            </w:r>
          </w:p>
          <w:p w:rsidR="00593113" w:rsidRPr="00593113" w:rsidRDefault="00593113" w:rsidP="005931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ИКОП («</w:t>
            </w:r>
            <w:proofErr w:type="spellStart"/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Сферум</w:t>
            </w:r>
            <w:proofErr w:type="spellEnd"/>
            <w:r w:rsidRPr="00593113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13" w:rsidRDefault="00593113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МО</w:t>
            </w:r>
          </w:p>
        </w:tc>
      </w:tr>
      <w:tr w:rsidR="006B20A6" w:rsidRPr="006B20A6" w:rsidTr="00C515CC">
        <w:trPr>
          <w:trHeight w:val="68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Контрольно-</w:t>
            </w:r>
            <w:proofErr w:type="spellStart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диагностичес</w:t>
            </w:r>
            <w:proofErr w:type="spellEnd"/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-кий блок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Реализация системы самоанализа деятельности методического объединения.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Самоанализ деятельности членов методического объединения.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Отчет учителей предметников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7463C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6B20A6" w:rsidRPr="006B20A6" w:rsidTr="00C515CC">
        <w:trPr>
          <w:trHeight w:val="68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незави</w:t>
            </w:r>
            <w:r w:rsidR="00F50EA6">
              <w:rPr>
                <w:rFonts w:ascii="Times New Roman" w:eastAsia="Times New Roman" w:hAnsi="Times New Roman" w:cs="Times New Roman"/>
                <w:lang w:eastAsia="ru-RU"/>
              </w:rPr>
              <w:t>симых оценочных процедур за 2023-2024</w:t>
            </w: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Анализ учителей-предметников, анализ руководителя МО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7463C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Члены МО,</w:t>
            </w:r>
          </w:p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6B20A6" w:rsidRPr="006B20A6" w:rsidTr="00C515CC">
        <w:trPr>
          <w:trHeight w:val="58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3. Анализ деятельности методического объединения.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Отчет руководителя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7463C5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A6" w:rsidRPr="006B20A6" w:rsidRDefault="006B20A6" w:rsidP="006B20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A6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</w:tbl>
    <w:p w:rsid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6605" w:rsidRDefault="00136605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6605" w:rsidRDefault="00136605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6231" w:rsidRDefault="00E96231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1EE8" w:rsidRPr="006B20A6" w:rsidRDefault="001A1EE8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20A6" w:rsidRPr="006B20A6" w:rsidRDefault="006B20A6" w:rsidP="006B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36FC" w:rsidRDefault="007F36FC"/>
    <w:sectPr w:rsidR="007F36FC" w:rsidSect="00F621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D01"/>
    <w:multiLevelType w:val="hybridMultilevel"/>
    <w:tmpl w:val="7512B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1830"/>
    <w:multiLevelType w:val="hybridMultilevel"/>
    <w:tmpl w:val="7DE88B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2C1E"/>
    <w:multiLevelType w:val="hybridMultilevel"/>
    <w:tmpl w:val="0428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98B"/>
    <w:multiLevelType w:val="hybridMultilevel"/>
    <w:tmpl w:val="36608D62"/>
    <w:lvl w:ilvl="0" w:tplc="09B6F3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73A2E"/>
    <w:multiLevelType w:val="hybridMultilevel"/>
    <w:tmpl w:val="6474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CF5"/>
    <w:multiLevelType w:val="hybridMultilevel"/>
    <w:tmpl w:val="39865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45915"/>
    <w:multiLevelType w:val="hybridMultilevel"/>
    <w:tmpl w:val="D0169A14"/>
    <w:lvl w:ilvl="0" w:tplc="E89AE200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F0B05"/>
    <w:multiLevelType w:val="hybridMultilevel"/>
    <w:tmpl w:val="C61A4A34"/>
    <w:lvl w:ilvl="0" w:tplc="FD541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2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2B7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045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C067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6A361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063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C7C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E2DC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5DE2284"/>
    <w:multiLevelType w:val="hybridMultilevel"/>
    <w:tmpl w:val="1034F6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C31C46"/>
    <w:multiLevelType w:val="hybridMultilevel"/>
    <w:tmpl w:val="D5B63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34"/>
    <w:rsid w:val="0000725C"/>
    <w:rsid w:val="000E6125"/>
    <w:rsid w:val="00136605"/>
    <w:rsid w:val="001A1EE8"/>
    <w:rsid w:val="00593113"/>
    <w:rsid w:val="006B20A6"/>
    <w:rsid w:val="007463C5"/>
    <w:rsid w:val="007F36FC"/>
    <w:rsid w:val="009040C8"/>
    <w:rsid w:val="00B9641A"/>
    <w:rsid w:val="00BD4F7C"/>
    <w:rsid w:val="00C30023"/>
    <w:rsid w:val="00DD1FD3"/>
    <w:rsid w:val="00E96231"/>
    <w:rsid w:val="00F50EA6"/>
    <w:rsid w:val="00F96EC0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4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040C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4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040C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7</cp:revision>
  <cp:lastPrinted>2024-10-07T10:04:00Z</cp:lastPrinted>
  <dcterms:created xsi:type="dcterms:W3CDTF">2023-09-02T07:45:00Z</dcterms:created>
  <dcterms:modified xsi:type="dcterms:W3CDTF">2024-10-07T10:04:00Z</dcterms:modified>
</cp:coreProperties>
</file>