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19" w:rsidRPr="00860F19" w:rsidRDefault="00860F19" w:rsidP="00860F19">
      <w:pPr>
        <w:pStyle w:val="acenter"/>
        <w:spacing w:before="0" w:beforeAutospacing="0" w:after="0" w:afterAutospacing="0"/>
        <w:ind w:left="60" w:right="60"/>
        <w:jc w:val="center"/>
        <w:rPr>
          <w:color w:val="000000"/>
          <w:sz w:val="28"/>
          <w:szCs w:val="28"/>
        </w:rPr>
      </w:pPr>
      <w:r w:rsidRPr="00860F19">
        <w:rPr>
          <w:rStyle w:val="a3"/>
          <w:color w:val="000000"/>
          <w:sz w:val="28"/>
          <w:szCs w:val="28"/>
        </w:rPr>
        <w:t>СОВЕТЫ РОДИТЕЛЯМ</w:t>
      </w:r>
    </w:p>
    <w:p w:rsidR="00860F19" w:rsidRDefault="00860F19" w:rsidP="00860F19">
      <w:pPr>
        <w:pStyle w:val="acenter"/>
        <w:spacing w:before="0" w:beforeAutospacing="0" w:after="0" w:afterAutospacing="0"/>
        <w:ind w:left="60" w:right="60"/>
        <w:jc w:val="center"/>
        <w:rPr>
          <w:rStyle w:val="a3"/>
          <w:color w:val="000000"/>
          <w:sz w:val="28"/>
          <w:szCs w:val="28"/>
        </w:rPr>
      </w:pPr>
      <w:r w:rsidRPr="00860F19">
        <w:rPr>
          <w:rStyle w:val="a3"/>
          <w:color w:val="000000"/>
          <w:sz w:val="28"/>
          <w:szCs w:val="28"/>
        </w:rPr>
        <w:t>БУДУЩИХ ПЕРВОКЛАССНИКОВ</w:t>
      </w:r>
    </w:p>
    <w:p w:rsidR="00860F19" w:rsidRPr="00860F19" w:rsidRDefault="00860F19" w:rsidP="00860F19">
      <w:pPr>
        <w:pStyle w:val="acenter"/>
        <w:spacing w:before="0" w:beforeAutospacing="0" w:after="0" w:afterAutospacing="0"/>
        <w:ind w:left="60" w:right="60"/>
        <w:jc w:val="center"/>
        <w:rPr>
          <w:color w:val="000000"/>
          <w:sz w:val="28"/>
          <w:szCs w:val="28"/>
        </w:rPr>
      </w:pPr>
    </w:p>
    <w:p w:rsidR="00860F19" w:rsidRPr="00860F19" w:rsidRDefault="00860F19" w:rsidP="00860F19">
      <w:pPr>
        <w:pStyle w:val="a4"/>
        <w:numPr>
          <w:ilvl w:val="0"/>
          <w:numId w:val="2"/>
        </w:numPr>
        <w:spacing w:before="0" w:beforeAutospacing="0" w:after="0" w:afterAutospacing="0"/>
        <w:ind w:right="60"/>
        <w:jc w:val="both"/>
        <w:rPr>
          <w:color w:val="000000"/>
          <w:sz w:val="28"/>
          <w:szCs w:val="28"/>
        </w:rPr>
      </w:pPr>
      <w:r w:rsidRPr="00860F19">
        <w:rPr>
          <w:color w:val="000000"/>
          <w:sz w:val="28"/>
          <w:szCs w:val="28"/>
        </w:rPr>
        <w:t>Дайте понять ребенку, что завтра его ждет великое событие: будет праздник, цветы, музыка, поздравления.</w:t>
      </w:r>
    </w:p>
    <w:p w:rsidR="00860F19" w:rsidRPr="00860F19" w:rsidRDefault="00860F19" w:rsidP="00860F19">
      <w:pPr>
        <w:pStyle w:val="a4"/>
        <w:numPr>
          <w:ilvl w:val="0"/>
          <w:numId w:val="2"/>
        </w:numPr>
        <w:spacing w:before="0" w:beforeAutospacing="0" w:after="0" w:afterAutospacing="0"/>
        <w:ind w:right="60"/>
        <w:jc w:val="both"/>
        <w:rPr>
          <w:color w:val="000000"/>
          <w:sz w:val="28"/>
          <w:szCs w:val="28"/>
        </w:rPr>
      </w:pPr>
      <w:r w:rsidRPr="00860F19">
        <w:rPr>
          <w:color w:val="000000"/>
          <w:sz w:val="28"/>
          <w:szCs w:val="28"/>
        </w:rPr>
        <w:t>Помогите ребенку собраться в школу. Главное, чтобы ничего не было забыто, а то первый день будет испорчен.</w:t>
      </w:r>
    </w:p>
    <w:p w:rsidR="00860F19" w:rsidRPr="00860F19" w:rsidRDefault="00860F19" w:rsidP="00860F19">
      <w:pPr>
        <w:pStyle w:val="a4"/>
        <w:numPr>
          <w:ilvl w:val="0"/>
          <w:numId w:val="2"/>
        </w:numPr>
        <w:spacing w:before="0" w:beforeAutospacing="0" w:after="0" w:afterAutospacing="0"/>
        <w:ind w:right="60"/>
        <w:jc w:val="both"/>
        <w:rPr>
          <w:color w:val="000000"/>
          <w:sz w:val="28"/>
          <w:szCs w:val="28"/>
        </w:rPr>
      </w:pPr>
      <w:r w:rsidRPr="00860F19">
        <w:rPr>
          <w:color w:val="000000"/>
          <w:sz w:val="28"/>
          <w:szCs w:val="28"/>
        </w:rPr>
        <w:t>Не допускайте  высказывания, способные  вызвать  негативные мысли о школе: «Будешь такой рассеянный, учителя не будут тебя лю</w:t>
      </w:r>
      <w:r w:rsidRPr="00860F19">
        <w:rPr>
          <w:color w:val="000000"/>
          <w:sz w:val="28"/>
          <w:szCs w:val="28"/>
        </w:rPr>
        <w:softHyphen/>
        <w:t>бить». Вообще старайтесь не допускать отрицательных оценок ребенка: не умеешь, не стараешься и т.п. Замените их оптимистическими, типа «У тебя все получится», «Терпение и труд все перетрут» и т.п. Чаще спраши</w:t>
      </w:r>
      <w:r w:rsidRPr="00860F19">
        <w:rPr>
          <w:color w:val="000000"/>
          <w:sz w:val="28"/>
          <w:szCs w:val="28"/>
        </w:rPr>
        <w:softHyphen/>
        <w:t>вайте, не «Какую отметку ты получил?», а «Чем ты занимался?». «Что у тебя хорошо получилось?»</w:t>
      </w:r>
    </w:p>
    <w:p w:rsidR="00860F19" w:rsidRPr="00860F19" w:rsidRDefault="00860F19" w:rsidP="00860F19">
      <w:pPr>
        <w:pStyle w:val="a4"/>
        <w:numPr>
          <w:ilvl w:val="0"/>
          <w:numId w:val="2"/>
        </w:numPr>
        <w:spacing w:before="0" w:beforeAutospacing="0" w:after="0" w:afterAutospacing="0"/>
        <w:ind w:right="60"/>
        <w:jc w:val="both"/>
        <w:rPr>
          <w:color w:val="000000"/>
          <w:sz w:val="28"/>
          <w:szCs w:val="28"/>
        </w:rPr>
      </w:pPr>
      <w:r w:rsidRPr="00860F19">
        <w:rPr>
          <w:color w:val="000000"/>
          <w:sz w:val="28"/>
          <w:szCs w:val="28"/>
        </w:rPr>
        <w:t>Не стоит играть на контрасте между детским садом и школой: «Это тебе не детский сад...». Зачем вызывать излишнюю ностальгию по детсадовскому времени.</w:t>
      </w:r>
    </w:p>
    <w:p w:rsidR="00860F19" w:rsidRPr="00860F19" w:rsidRDefault="00860F19" w:rsidP="00860F19">
      <w:pPr>
        <w:pStyle w:val="a4"/>
        <w:numPr>
          <w:ilvl w:val="0"/>
          <w:numId w:val="2"/>
        </w:numPr>
        <w:spacing w:before="0" w:beforeAutospacing="0" w:after="0" w:afterAutospacing="0"/>
        <w:ind w:right="60"/>
        <w:jc w:val="both"/>
        <w:rPr>
          <w:color w:val="000000"/>
          <w:sz w:val="28"/>
          <w:szCs w:val="28"/>
        </w:rPr>
      </w:pPr>
      <w:r w:rsidRPr="00860F19">
        <w:rPr>
          <w:color w:val="000000"/>
          <w:sz w:val="28"/>
          <w:szCs w:val="28"/>
        </w:rPr>
        <w:t>Помните: «первое сентября не только ответственный момент, но и праздник». К возвращению ребенка из школы накройте стол, пригласите родственников, приготовьте подарок.</w:t>
      </w:r>
    </w:p>
    <w:p w:rsidR="00860F19" w:rsidRPr="00860F19" w:rsidRDefault="00860F19" w:rsidP="00860F19">
      <w:pPr>
        <w:pStyle w:val="a4"/>
        <w:numPr>
          <w:ilvl w:val="0"/>
          <w:numId w:val="2"/>
        </w:numPr>
        <w:spacing w:before="0" w:beforeAutospacing="0" w:after="0" w:afterAutospacing="0"/>
        <w:ind w:right="60"/>
        <w:jc w:val="both"/>
        <w:rPr>
          <w:color w:val="000000"/>
          <w:sz w:val="28"/>
          <w:szCs w:val="28"/>
        </w:rPr>
      </w:pPr>
      <w:r w:rsidRPr="00860F19">
        <w:rPr>
          <w:color w:val="000000"/>
          <w:sz w:val="28"/>
          <w:szCs w:val="28"/>
        </w:rPr>
        <w:t>Обязательно подробно расспросите первоклассника, как прошел первый день, с кем он познакомился, с кем подружился, с кем сидит за партой, что нового узнал, какие были уроки. Спросите обо всем этом, да</w:t>
      </w:r>
      <w:r w:rsidRPr="00860F19">
        <w:rPr>
          <w:color w:val="000000"/>
          <w:sz w:val="28"/>
          <w:szCs w:val="28"/>
        </w:rPr>
        <w:softHyphen/>
        <w:t>же если знаете все сами из других источников. Это вы делаете не для се</w:t>
      </w:r>
      <w:r w:rsidRPr="00860F19">
        <w:rPr>
          <w:color w:val="000000"/>
          <w:sz w:val="28"/>
          <w:szCs w:val="28"/>
        </w:rPr>
        <w:softHyphen/>
        <w:t>бя, а для своего ребенка.</w:t>
      </w:r>
    </w:p>
    <w:p w:rsidR="00860F19" w:rsidRPr="00860F19" w:rsidRDefault="00860F19" w:rsidP="00860F19">
      <w:pPr>
        <w:pStyle w:val="a4"/>
        <w:numPr>
          <w:ilvl w:val="0"/>
          <w:numId w:val="2"/>
        </w:numPr>
        <w:spacing w:before="0" w:beforeAutospacing="0" w:after="0" w:afterAutospacing="0"/>
        <w:ind w:right="60"/>
        <w:jc w:val="both"/>
        <w:rPr>
          <w:color w:val="000000"/>
          <w:sz w:val="28"/>
          <w:szCs w:val="28"/>
        </w:rPr>
      </w:pPr>
      <w:r w:rsidRPr="00860F19">
        <w:rPr>
          <w:color w:val="000000"/>
          <w:sz w:val="28"/>
          <w:szCs w:val="28"/>
        </w:rPr>
        <w:t>Все недоразумения с учителем, возникшие в первые дни учебы, должны быть тут же выяснены.</w:t>
      </w:r>
    </w:p>
    <w:p w:rsidR="00860F19" w:rsidRPr="00860F19" w:rsidRDefault="00860F19" w:rsidP="00860F19">
      <w:pPr>
        <w:pStyle w:val="a4"/>
        <w:numPr>
          <w:ilvl w:val="0"/>
          <w:numId w:val="2"/>
        </w:numPr>
        <w:spacing w:before="0" w:beforeAutospacing="0" w:after="0" w:afterAutospacing="0"/>
        <w:ind w:right="60"/>
        <w:jc w:val="both"/>
        <w:rPr>
          <w:color w:val="000000"/>
          <w:sz w:val="28"/>
          <w:szCs w:val="28"/>
        </w:rPr>
      </w:pPr>
      <w:r w:rsidRPr="00860F19">
        <w:rPr>
          <w:color w:val="000000"/>
          <w:sz w:val="28"/>
          <w:szCs w:val="28"/>
        </w:rPr>
        <w:t>Если первоклассник первый-второй день является домой в сле</w:t>
      </w:r>
      <w:r w:rsidRPr="00860F19">
        <w:rPr>
          <w:color w:val="000000"/>
          <w:sz w:val="28"/>
          <w:szCs w:val="28"/>
        </w:rPr>
        <w:softHyphen/>
        <w:t>зах, срочно, не откладывая, идите в школу. Такие вещи на самотек пус</w:t>
      </w:r>
      <w:r w:rsidRPr="00860F19">
        <w:rPr>
          <w:color w:val="000000"/>
          <w:sz w:val="28"/>
          <w:szCs w:val="28"/>
        </w:rPr>
        <w:softHyphen/>
        <w:t>кать нельзя! Чем раньше вы разберетесь в причинах, тем лучше!</w:t>
      </w:r>
    </w:p>
    <w:p w:rsidR="00860F19" w:rsidRPr="00860F19" w:rsidRDefault="00860F19" w:rsidP="00860F19">
      <w:pPr>
        <w:pStyle w:val="a4"/>
        <w:numPr>
          <w:ilvl w:val="0"/>
          <w:numId w:val="2"/>
        </w:numPr>
        <w:spacing w:before="0" w:beforeAutospacing="0" w:after="0" w:afterAutospacing="0"/>
        <w:ind w:right="60"/>
        <w:jc w:val="both"/>
        <w:rPr>
          <w:color w:val="000000"/>
          <w:sz w:val="28"/>
          <w:szCs w:val="28"/>
        </w:rPr>
      </w:pPr>
      <w:r w:rsidRPr="00860F19">
        <w:rPr>
          <w:color w:val="000000"/>
          <w:sz w:val="28"/>
          <w:szCs w:val="28"/>
        </w:rPr>
        <w:t>Начало интенсивной умственной деятельности требует полноценного питания. Приготовьте поливитамины, соответствующие возрасту ребенка. Они ему необходимы, несмотря на осеннее «фруктово-овощное»   время.</w:t>
      </w:r>
    </w:p>
    <w:p w:rsidR="00860F19" w:rsidRDefault="00860F19" w:rsidP="00860F19">
      <w:pPr>
        <w:pStyle w:val="ajustify"/>
        <w:spacing w:before="0" w:beforeAutospacing="0" w:after="0" w:afterAutospacing="0"/>
        <w:ind w:left="60" w:right="60"/>
        <w:jc w:val="center"/>
        <w:rPr>
          <w:rStyle w:val="a5"/>
          <w:b/>
          <w:bCs/>
          <w:color w:val="000000"/>
          <w:sz w:val="28"/>
          <w:szCs w:val="28"/>
        </w:rPr>
      </w:pPr>
    </w:p>
    <w:p w:rsidR="00860F19" w:rsidRDefault="00860F19" w:rsidP="00860F19">
      <w:pPr>
        <w:pStyle w:val="ajustify"/>
        <w:spacing w:before="0" w:beforeAutospacing="0" w:after="0" w:afterAutospacing="0"/>
        <w:ind w:left="60" w:right="60"/>
        <w:jc w:val="center"/>
        <w:rPr>
          <w:rStyle w:val="a5"/>
          <w:b/>
          <w:bCs/>
          <w:color w:val="000000"/>
          <w:sz w:val="28"/>
          <w:szCs w:val="28"/>
        </w:rPr>
      </w:pPr>
      <w:r w:rsidRPr="00860F19">
        <w:rPr>
          <w:rStyle w:val="a5"/>
          <w:b/>
          <w:bCs/>
          <w:color w:val="000000"/>
          <w:sz w:val="28"/>
          <w:szCs w:val="28"/>
        </w:rPr>
        <w:t>Дети советуют родителям</w:t>
      </w:r>
    </w:p>
    <w:p w:rsidR="00860F19" w:rsidRPr="00860F19" w:rsidRDefault="00860F19" w:rsidP="00860F19">
      <w:pPr>
        <w:pStyle w:val="ajustify"/>
        <w:spacing w:before="0" w:beforeAutospacing="0" w:after="0" w:afterAutospacing="0"/>
        <w:ind w:left="60" w:right="60"/>
        <w:jc w:val="center"/>
        <w:rPr>
          <w:color w:val="000000"/>
          <w:sz w:val="28"/>
          <w:szCs w:val="28"/>
        </w:rPr>
      </w:pPr>
    </w:p>
    <w:p w:rsidR="00860F19" w:rsidRPr="00860F19" w:rsidRDefault="00860F19" w:rsidP="00860F19">
      <w:pPr>
        <w:pStyle w:val="a4"/>
        <w:numPr>
          <w:ilvl w:val="1"/>
          <w:numId w:val="4"/>
        </w:numPr>
        <w:spacing w:before="0" w:beforeAutospacing="0" w:after="0" w:afterAutospacing="0"/>
        <w:ind w:left="567" w:right="60"/>
        <w:jc w:val="both"/>
        <w:rPr>
          <w:color w:val="000000"/>
          <w:sz w:val="28"/>
          <w:szCs w:val="28"/>
        </w:rPr>
      </w:pPr>
      <w:r w:rsidRPr="00860F19">
        <w:rPr>
          <w:rStyle w:val="a5"/>
          <w:color w:val="000000"/>
          <w:sz w:val="28"/>
          <w:szCs w:val="28"/>
        </w:rPr>
        <w:t>Не балуйте меня, вы меня этим портите. Я очень хорошо знаю, что необязательно удовлетворять все мои запросы. Я просто испытываю вас.</w:t>
      </w:r>
    </w:p>
    <w:p w:rsidR="00860F19" w:rsidRPr="00860F19" w:rsidRDefault="00860F19" w:rsidP="00860F19">
      <w:pPr>
        <w:pStyle w:val="a4"/>
        <w:numPr>
          <w:ilvl w:val="1"/>
          <w:numId w:val="4"/>
        </w:numPr>
        <w:spacing w:before="0" w:beforeAutospacing="0" w:after="0" w:afterAutospacing="0"/>
        <w:ind w:left="567" w:right="60"/>
        <w:jc w:val="both"/>
        <w:rPr>
          <w:color w:val="000000"/>
          <w:sz w:val="28"/>
          <w:szCs w:val="28"/>
        </w:rPr>
      </w:pPr>
      <w:r w:rsidRPr="00860F19">
        <w:rPr>
          <w:rStyle w:val="a5"/>
          <w:color w:val="000000"/>
          <w:sz w:val="28"/>
          <w:szCs w:val="28"/>
        </w:rPr>
        <w:t>Не бойтесь быть твердыми со мной. Я предпочитаю иметь дело с сильными людьми, если они меня лю</w:t>
      </w:r>
      <w:r w:rsidRPr="00860F19">
        <w:rPr>
          <w:rStyle w:val="a5"/>
          <w:color w:val="000000"/>
          <w:sz w:val="28"/>
          <w:szCs w:val="28"/>
        </w:rPr>
        <w:softHyphen/>
        <w:t>бят. Это помогает мне лучше определить свое мес</w:t>
      </w:r>
      <w:r w:rsidRPr="00860F19">
        <w:rPr>
          <w:rStyle w:val="a5"/>
          <w:color w:val="000000"/>
          <w:sz w:val="28"/>
          <w:szCs w:val="28"/>
        </w:rPr>
        <w:softHyphen/>
        <w:t>то в жизни.</w:t>
      </w:r>
    </w:p>
    <w:p w:rsidR="00860F19" w:rsidRPr="00860F19" w:rsidRDefault="00860F19" w:rsidP="00860F19">
      <w:pPr>
        <w:pStyle w:val="a4"/>
        <w:numPr>
          <w:ilvl w:val="1"/>
          <w:numId w:val="4"/>
        </w:numPr>
        <w:spacing w:before="0" w:beforeAutospacing="0" w:after="0" w:afterAutospacing="0"/>
        <w:ind w:left="567" w:right="60"/>
        <w:jc w:val="both"/>
        <w:rPr>
          <w:color w:val="000000"/>
          <w:sz w:val="28"/>
          <w:szCs w:val="28"/>
        </w:rPr>
      </w:pPr>
      <w:r w:rsidRPr="00860F19">
        <w:rPr>
          <w:rStyle w:val="a5"/>
          <w:color w:val="000000"/>
          <w:sz w:val="28"/>
          <w:szCs w:val="28"/>
        </w:rPr>
        <w:t>Если вы будете давать обещания, которые не може</w:t>
      </w:r>
      <w:r w:rsidRPr="00860F19">
        <w:rPr>
          <w:rStyle w:val="a5"/>
          <w:color w:val="000000"/>
          <w:sz w:val="28"/>
          <w:szCs w:val="28"/>
        </w:rPr>
        <w:softHyphen/>
        <w:t>те выполнить, это разрушит мою веру в вас.</w:t>
      </w:r>
    </w:p>
    <w:p w:rsidR="00860F19" w:rsidRPr="00860F19" w:rsidRDefault="00860F19" w:rsidP="00860F19">
      <w:pPr>
        <w:pStyle w:val="a4"/>
        <w:numPr>
          <w:ilvl w:val="1"/>
          <w:numId w:val="4"/>
        </w:numPr>
        <w:spacing w:before="0" w:beforeAutospacing="0" w:after="0" w:afterAutospacing="0"/>
        <w:ind w:left="567" w:right="60"/>
        <w:jc w:val="both"/>
        <w:rPr>
          <w:color w:val="000000"/>
          <w:sz w:val="28"/>
          <w:szCs w:val="28"/>
        </w:rPr>
      </w:pPr>
      <w:r w:rsidRPr="00860F19">
        <w:rPr>
          <w:rStyle w:val="a5"/>
          <w:color w:val="000000"/>
          <w:sz w:val="28"/>
          <w:szCs w:val="28"/>
        </w:rPr>
        <w:t>Иногда я говорю или делаю что-то только затем, чтобы просто позлить вас, — не поддавайтесь на про</w:t>
      </w:r>
      <w:r w:rsidRPr="00860F19">
        <w:rPr>
          <w:rStyle w:val="a5"/>
          <w:color w:val="000000"/>
          <w:sz w:val="28"/>
          <w:szCs w:val="28"/>
        </w:rPr>
        <w:softHyphen/>
        <w:t>вокации, а то кто поручится, что позже я не попы</w:t>
      </w:r>
      <w:r w:rsidRPr="00860F19">
        <w:rPr>
          <w:rStyle w:val="a5"/>
          <w:color w:val="000000"/>
          <w:sz w:val="28"/>
          <w:szCs w:val="28"/>
        </w:rPr>
        <w:softHyphen/>
        <w:t>таюсь достичь еще большее «побед»?</w:t>
      </w:r>
    </w:p>
    <w:p w:rsidR="00860F19" w:rsidRPr="00860F19" w:rsidRDefault="00860F19" w:rsidP="00860F19">
      <w:pPr>
        <w:pStyle w:val="a4"/>
        <w:numPr>
          <w:ilvl w:val="1"/>
          <w:numId w:val="4"/>
        </w:numPr>
        <w:spacing w:before="0" w:beforeAutospacing="0" w:after="0" w:afterAutospacing="0"/>
        <w:ind w:left="567" w:right="60"/>
        <w:jc w:val="both"/>
        <w:rPr>
          <w:color w:val="000000"/>
          <w:sz w:val="28"/>
          <w:szCs w:val="28"/>
        </w:rPr>
      </w:pPr>
      <w:r w:rsidRPr="00860F19">
        <w:rPr>
          <w:rStyle w:val="a5"/>
          <w:color w:val="000000"/>
          <w:sz w:val="28"/>
          <w:szCs w:val="28"/>
        </w:rPr>
        <w:t>Не расстраивайтесь слишком сильно, если у меня сорвалось грубое слово в ваш адрес. Я не имел в виду ничего плохого... Я просто хотел, чтобы вы пожале</w:t>
      </w:r>
      <w:r w:rsidRPr="00860F19">
        <w:rPr>
          <w:rStyle w:val="a5"/>
          <w:color w:val="000000"/>
          <w:sz w:val="28"/>
          <w:szCs w:val="28"/>
        </w:rPr>
        <w:softHyphen/>
        <w:t>ли о том, что сделали мне больно.</w:t>
      </w:r>
    </w:p>
    <w:p w:rsidR="00860F19" w:rsidRPr="00860F19" w:rsidRDefault="00860F19" w:rsidP="00860F19">
      <w:pPr>
        <w:pStyle w:val="a4"/>
        <w:numPr>
          <w:ilvl w:val="1"/>
          <w:numId w:val="4"/>
        </w:numPr>
        <w:spacing w:before="0" w:beforeAutospacing="0" w:after="0" w:afterAutospacing="0"/>
        <w:ind w:left="567" w:right="60"/>
        <w:jc w:val="both"/>
        <w:rPr>
          <w:color w:val="000000"/>
          <w:sz w:val="28"/>
          <w:szCs w:val="28"/>
        </w:rPr>
      </w:pPr>
      <w:r w:rsidRPr="00860F19">
        <w:rPr>
          <w:rStyle w:val="a5"/>
          <w:color w:val="000000"/>
          <w:sz w:val="28"/>
          <w:szCs w:val="28"/>
        </w:rPr>
        <w:lastRenderedPageBreak/>
        <w:t>Не делайте для меня и за меня то, что я в состоянии сделать сам. Ведь вам не понравится, если я захочу вас использовать в качестве прислуги.</w:t>
      </w:r>
    </w:p>
    <w:p w:rsidR="00860F19" w:rsidRPr="00860F19" w:rsidRDefault="00860F19" w:rsidP="00860F19">
      <w:pPr>
        <w:pStyle w:val="a4"/>
        <w:numPr>
          <w:ilvl w:val="1"/>
          <w:numId w:val="4"/>
        </w:numPr>
        <w:spacing w:before="0" w:beforeAutospacing="0" w:after="0" w:afterAutospacing="0"/>
        <w:ind w:left="567" w:right="60"/>
        <w:jc w:val="both"/>
        <w:rPr>
          <w:color w:val="000000"/>
          <w:sz w:val="28"/>
          <w:szCs w:val="28"/>
        </w:rPr>
      </w:pPr>
      <w:r w:rsidRPr="00860F19">
        <w:rPr>
          <w:rStyle w:val="a5"/>
          <w:color w:val="000000"/>
          <w:sz w:val="28"/>
          <w:szCs w:val="28"/>
        </w:rPr>
        <w:t>Не подвергайте слишком часто испытанию мою чест</w:t>
      </w:r>
      <w:r w:rsidRPr="00860F19">
        <w:rPr>
          <w:rStyle w:val="a5"/>
          <w:color w:val="000000"/>
          <w:sz w:val="28"/>
          <w:szCs w:val="28"/>
        </w:rPr>
        <w:softHyphen/>
        <w:t>ность. Этим вы можете спровоцировать меня на ложь.</w:t>
      </w:r>
    </w:p>
    <w:p w:rsidR="00860F19" w:rsidRPr="00860F19" w:rsidRDefault="00860F19" w:rsidP="00860F19">
      <w:pPr>
        <w:pStyle w:val="a4"/>
        <w:numPr>
          <w:ilvl w:val="1"/>
          <w:numId w:val="4"/>
        </w:numPr>
        <w:spacing w:before="0" w:beforeAutospacing="0" w:after="0" w:afterAutospacing="0"/>
        <w:ind w:left="567" w:right="60"/>
        <w:jc w:val="both"/>
        <w:rPr>
          <w:color w:val="000000"/>
          <w:sz w:val="28"/>
          <w:szCs w:val="28"/>
        </w:rPr>
      </w:pPr>
      <w:r w:rsidRPr="00860F19">
        <w:rPr>
          <w:rStyle w:val="a5"/>
          <w:color w:val="000000"/>
          <w:sz w:val="28"/>
          <w:szCs w:val="28"/>
        </w:rPr>
        <w:t>Относитесь ко мне как к своему другу. Тогда я тоже стану великодушным. Запомните, я учусь, подражая вам, а не подчиняясь нравоучениям.</w:t>
      </w:r>
    </w:p>
    <w:p w:rsidR="00860F19" w:rsidRPr="00860F19" w:rsidRDefault="00860F19" w:rsidP="00860F19">
      <w:pPr>
        <w:pStyle w:val="a4"/>
        <w:numPr>
          <w:ilvl w:val="1"/>
          <w:numId w:val="4"/>
        </w:numPr>
        <w:spacing w:before="0" w:beforeAutospacing="0" w:after="0" w:afterAutospacing="0"/>
        <w:ind w:left="567" w:right="60"/>
        <w:jc w:val="both"/>
        <w:rPr>
          <w:color w:val="000000"/>
          <w:sz w:val="28"/>
          <w:szCs w:val="28"/>
        </w:rPr>
      </w:pPr>
      <w:proofErr w:type="spellStart"/>
      <w:r w:rsidRPr="00860F19">
        <w:rPr>
          <w:rStyle w:val="a5"/>
          <w:color w:val="000000"/>
          <w:sz w:val="28"/>
          <w:szCs w:val="28"/>
        </w:rPr>
        <w:t>He</w:t>
      </w:r>
      <w:proofErr w:type="spellEnd"/>
      <w:r w:rsidRPr="00860F19">
        <w:rPr>
          <w:rStyle w:val="a5"/>
          <w:color w:val="000000"/>
          <w:sz w:val="28"/>
          <w:szCs w:val="28"/>
        </w:rPr>
        <w:t> пытайтесь от меня отделаться, когда я задаю слишком откровенные вопросы. Если вы не будете на них отвечать, я стану искать информацию на сто</w:t>
      </w:r>
      <w:r w:rsidRPr="00860F19">
        <w:rPr>
          <w:rStyle w:val="a5"/>
          <w:color w:val="000000"/>
          <w:sz w:val="28"/>
          <w:szCs w:val="28"/>
        </w:rPr>
        <w:softHyphen/>
        <w:t>роне, и вы увидите, что я вообще перестану задавать вопросы.</w:t>
      </w:r>
    </w:p>
    <w:p w:rsidR="00860F19" w:rsidRPr="00860F19" w:rsidRDefault="00860F19" w:rsidP="00860F19">
      <w:pPr>
        <w:pStyle w:val="a4"/>
        <w:numPr>
          <w:ilvl w:val="1"/>
          <w:numId w:val="4"/>
        </w:numPr>
        <w:spacing w:before="0" w:beforeAutospacing="0" w:after="0" w:afterAutospacing="0"/>
        <w:ind w:left="567" w:right="60"/>
        <w:jc w:val="both"/>
        <w:rPr>
          <w:color w:val="000000"/>
          <w:sz w:val="28"/>
          <w:szCs w:val="28"/>
        </w:rPr>
      </w:pPr>
      <w:r w:rsidRPr="00860F19">
        <w:rPr>
          <w:rStyle w:val="a5"/>
          <w:color w:val="000000"/>
          <w:sz w:val="28"/>
          <w:szCs w:val="28"/>
        </w:rPr>
        <w:t>Никогда не отвечайте на мои глупые и бессмыслен</w:t>
      </w:r>
      <w:r w:rsidRPr="00860F19">
        <w:rPr>
          <w:rStyle w:val="a5"/>
          <w:color w:val="000000"/>
          <w:sz w:val="28"/>
          <w:szCs w:val="28"/>
        </w:rPr>
        <w:softHyphen/>
        <w:t>ные вопросы. Иначе когда-нибудь вы сделаете непри</w:t>
      </w:r>
      <w:r w:rsidRPr="00860F19">
        <w:rPr>
          <w:rStyle w:val="a5"/>
          <w:color w:val="000000"/>
          <w:sz w:val="28"/>
          <w:szCs w:val="28"/>
        </w:rPr>
        <w:softHyphen/>
        <w:t>ятное открытие и узнаете, что я просто морочил вас, желая, чтобы вы постоянно мною занимались.</w:t>
      </w:r>
    </w:p>
    <w:p w:rsidR="00860F19" w:rsidRPr="00860F19" w:rsidRDefault="00860F19" w:rsidP="00860F19">
      <w:pPr>
        <w:pStyle w:val="a4"/>
        <w:numPr>
          <w:ilvl w:val="1"/>
          <w:numId w:val="4"/>
        </w:numPr>
        <w:spacing w:before="0" w:beforeAutospacing="0" w:after="0" w:afterAutospacing="0"/>
        <w:ind w:left="567" w:right="60"/>
        <w:jc w:val="both"/>
        <w:rPr>
          <w:color w:val="000000"/>
          <w:sz w:val="28"/>
          <w:szCs w:val="28"/>
        </w:rPr>
      </w:pPr>
      <w:r w:rsidRPr="00860F19">
        <w:rPr>
          <w:rStyle w:val="a5"/>
          <w:color w:val="000000"/>
          <w:sz w:val="28"/>
          <w:szCs w:val="28"/>
        </w:rPr>
        <w:t>Никогда не говорите, будто вы совершенны и непо</w:t>
      </w:r>
      <w:r w:rsidRPr="00860F19">
        <w:rPr>
          <w:rStyle w:val="a5"/>
          <w:color w:val="000000"/>
          <w:sz w:val="28"/>
          <w:szCs w:val="28"/>
        </w:rPr>
        <w:softHyphen/>
        <w:t>грешимы. А то это даст мне ощущение тщетности попыток сравняться с вами.</w:t>
      </w:r>
    </w:p>
    <w:p w:rsidR="00860F19" w:rsidRPr="00860F19" w:rsidRDefault="00860F19" w:rsidP="00860F19">
      <w:pPr>
        <w:pStyle w:val="a4"/>
        <w:numPr>
          <w:ilvl w:val="1"/>
          <w:numId w:val="4"/>
        </w:numPr>
        <w:spacing w:before="0" w:beforeAutospacing="0" w:after="0" w:afterAutospacing="0"/>
        <w:ind w:left="567" w:right="60"/>
        <w:jc w:val="both"/>
        <w:rPr>
          <w:color w:val="000000"/>
          <w:sz w:val="28"/>
          <w:szCs w:val="28"/>
        </w:rPr>
      </w:pPr>
      <w:r w:rsidRPr="00860F19">
        <w:rPr>
          <w:rStyle w:val="a5"/>
          <w:color w:val="000000"/>
          <w:sz w:val="28"/>
          <w:szCs w:val="28"/>
        </w:rPr>
        <w:t>Не беспокойтесь о том, что мы проводим вместе слишком мало времени. Значение имеет то, как мы его проводим.</w:t>
      </w:r>
    </w:p>
    <w:p w:rsidR="00860F19" w:rsidRPr="00860F19" w:rsidRDefault="00860F19" w:rsidP="00860F19">
      <w:pPr>
        <w:pStyle w:val="a4"/>
        <w:numPr>
          <w:ilvl w:val="1"/>
          <w:numId w:val="4"/>
        </w:numPr>
        <w:spacing w:before="0" w:beforeAutospacing="0" w:after="0" w:afterAutospacing="0"/>
        <w:ind w:left="567" w:right="60"/>
        <w:jc w:val="both"/>
        <w:rPr>
          <w:color w:val="000000"/>
          <w:sz w:val="28"/>
          <w:szCs w:val="28"/>
        </w:rPr>
      </w:pPr>
      <w:r w:rsidRPr="00860F19">
        <w:rPr>
          <w:rStyle w:val="a5"/>
          <w:color w:val="000000"/>
          <w:sz w:val="28"/>
          <w:szCs w:val="28"/>
        </w:rPr>
        <w:t>Пусть мои страхи и опасения не вызывают у вас бес</w:t>
      </w:r>
      <w:r w:rsidRPr="00860F19">
        <w:rPr>
          <w:rStyle w:val="a5"/>
          <w:color w:val="000000"/>
          <w:sz w:val="28"/>
          <w:szCs w:val="28"/>
        </w:rPr>
        <w:softHyphen/>
        <w:t>покойства. Иначе я буду бояться еще больше. Роди</w:t>
      </w:r>
      <w:r w:rsidRPr="00860F19">
        <w:rPr>
          <w:rStyle w:val="a5"/>
          <w:color w:val="000000"/>
          <w:sz w:val="28"/>
          <w:szCs w:val="28"/>
        </w:rPr>
        <w:softHyphen/>
        <w:t>тели, покажите мне, что такое мужество, если оно у вас есть.</w:t>
      </w:r>
    </w:p>
    <w:p w:rsidR="00860F19" w:rsidRPr="00860F19" w:rsidRDefault="00860F19" w:rsidP="00860F19">
      <w:pPr>
        <w:pStyle w:val="a4"/>
        <w:numPr>
          <w:ilvl w:val="1"/>
          <w:numId w:val="4"/>
        </w:numPr>
        <w:spacing w:before="0" w:beforeAutospacing="0" w:after="0" w:afterAutospacing="0"/>
        <w:ind w:left="567" w:right="60"/>
        <w:jc w:val="both"/>
        <w:rPr>
          <w:color w:val="000000"/>
          <w:sz w:val="28"/>
          <w:szCs w:val="28"/>
        </w:rPr>
      </w:pPr>
      <w:r w:rsidRPr="00860F19">
        <w:rPr>
          <w:rStyle w:val="a5"/>
          <w:color w:val="000000"/>
          <w:sz w:val="28"/>
          <w:szCs w:val="28"/>
        </w:rPr>
        <w:t>Да, я не могу успешно развиваться без вашей поддерж</w:t>
      </w:r>
      <w:r w:rsidRPr="00860F19">
        <w:rPr>
          <w:rStyle w:val="a5"/>
          <w:color w:val="000000"/>
          <w:sz w:val="28"/>
          <w:szCs w:val="28"/>
        </w:rPr>
        <w:softHyphen/>
        <w:t>ки и одобрения, но к похвалам обычно быстро привы</w:t>
      </w:r>
      <w:r w:rsidRPr="00860F19">
        <w:rPr>
          <w:rStyle w:val="a5"/>
          <w:color w:val="000000"/>
          <w:sz w:val="28"/>
          <w:szCs w:val="28"/>
        </w:rPr>
        <w:softHyphen/>
        <w:t>каешь... А вот к уместному нагоняю, наверное, ни</w:t>
      </w:r>
      <w:r w:rsidRPr="00860F19">
        <w:rPr>
          <w:rStyle w:val="a5"/>
          <w:color w:val="000000"/>
          <w:sz w:val="28"/>
          <w:szCs w:val="28"/>
        </w:rPr>
        <w:softHyphen/>
        <w:t>когда не привыкнешь...</w:t>
      </w:r>
    </w:p>
    <w:p w:rsidR="00860F19" w:rsidRPr="00860F19" w:rsidRDefault="00860F19" w:rsidP="00860F19">
      <w:pPr>
        <w:pStyle w:val="a4"/>
        <w:numPr>
          <w:ilvl w:val="1"/>
          <w:numId w:val="4"/>
        </w:numPr>
        <w:spacing w:before="0" w:beforeAutospacing="0" w:after="0" w:afterAutospacing="0"/>
        <w:ind w:left="567" w:right="60"/>
        <w:jc w:val="both"/>
        <w:rPr>
          <w:color w:val="000000"/>
          <w:sz w:val="28"/>
          <w:szCs w:val="28"/>
        </w:rPr>
      </w:pPr>
      <w:r w:rsidRPr="00860F19">
        <w:rPr>
          <w:rStyle w:val="a5"/>
          <w:color w:val="000000"/>
          <w:sz w:val="28"/>
          <w:szCs w:val="28"/>
        </w:rPr>
        <w:t>И, кроме того, я вас люблю. Пожалуйста, попытай</w:t>
      </w:r>
      <w:r w:rsidRPr="00860F19">
        <w:rPr>
          <w:rStyle w:val="a5"/>
          <w:color w:val="000000"/>
          <w:sz w:val="28"/>
          <w:szCs w:val="28"/>
        </w:rPr>
        <w:softHyphen/>
        <w:t>тесь ответить и мне любовью тоже.</w:t>
      </w:r>
    </w:p>
    <w:p w:rsidR="009A60D6" w:rsidRPr="00860F19" w:rsidRDefault="009A60D6" w:rsidP="00860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60D6" w:rsidRPr="00860F19" w:rsidSect="00860F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D6ECF"/>
    <w:multiLevelType w:val="hybridMultilevel"/>
    <w:tmpl w:val="88C4444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60E2AA5"/>
    <w:multiLevelType w:val="hybridMultilevel"/>
    <w:tmpl w:val="54D4CB1E"/>
    <w:lvl w:ilvl="0" w:tplc="616A95DE">
      <w:start w:val="1"/>
      <w:numFmt w:val="decimal"/>
      <w:lvlText w:val="%1."/>
      <w:lvlJc w:val="left"/>
      <w:pPr>
        <w:ind w:left="465" w:hanging="405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ind w:left="1290" w:hanging="51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A047AFA"/>
    <w:multiLevelType w:val="hybridMultilevel"/>
    <w:tmpl w:val="54A831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C511C75"/>
    <w:multiLevelType w:val="hybridMultilevel"/>
    <w:tmpl w:val="131A3C7E"/>
    <w:lvl w:ilvl="0" w:tplc="616A95DE">
      <w:start w:val="1"/>
      <w:numFmt w:val="decimal"/>
      <w:lvlText w:val="%1."/>
      <w:lvlJc w:val="left"/>
      <w:pPr>
        <w:ind w:left="465" w:hanging="405"/>
      </w:pPr>
      <w:rPr>
        <w:rFonts w:hint="default"/>
        <w:b/>
      </w:rPr>
    </w:lvl>
    <w:lvl w:ilvl="1" w:tplc="3BE65078">
      <w:start w:val="9"/>
      <w:numFmt w:val="bullet"/>
      <w:lvlText w:val="•"/>
      <w:lvlJc w:val="left"/>
      <w:pPr>
        <w:ind w:left="1290" w:hanging="5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0F19"/>
    <w:rsid w:val="00860F19"/>
    <w:rsid w:val="009A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enter">
    <w:name w:val="acenter"/>
    <w:basedOn w:val="a"/>
    <w:rsid w:val="0086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60F19"/>
    <w:rPr>
      <w:b/>
      <w:bCs/>
    </w:rPr>
  </w:style>
  <w:style w:type="paragraph" w:styleId="a4">
    <w:name w:val="Normal (Web)"/>
    <w:basedOn w:val="a"/>
    <w:uiPriority w:val="99"/>
    <w:semiHidden/>
    <w:unhideWhenUsed/>
    <w:rsid w:val="0086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ustify">
    <w:name w:val="ajustify"/>
    <w:basedOn w:val="a"/>
    <w:rsid w:val="0086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60F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Сорокина</dc:creator>
  <cp:lastModifiedBy>Мария Николаевна Сорокина</cp:lastModifiedBy>
  <cp:revision>1</cp:revision>
  <dcterms:created xsi:type="dcterms:W3CDTF">2017-11-14T06:32:00Z</dcterms:created>
  <dcterms:modified xsi:type="dcterms:W3CDTF">2017-11-14T06:34:00Z</dcterms:modified>
</cp:coreProperties>
</file>